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0F" w:rsidRDefault="00EA7B33" w:rsidP="00AC57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5742">
        <w:rPr>
          <w:b/>
          <w:sz w:val="28"/>
          <w:szCs w:val="28"/>
          <w:highlight w:val="lightGray"/>
        </w:rPr>
        <w:t xml:space="preserve">Qualitätskriterien </w:t>
      </w:r>
      <w:r w:rsidR="00253C14">
        <w:rPr>
          <w:b/>
          <w:sz w:val="28"/>
          <w:szCs w:val="28"/>
          <w:highlight w:val="lightGray"/>
        </w:rPr>
        <w:t>guten Unterrichts,</w:t>
      </w:r>
      <w:r w:rsidR="00AC5742" w:rsidRPr="00AC5742">
        <w:rPr>
          <w:b/>
          <w:sz w:val="28"/>
          <w:szCs w:val="28"/>
          <w:highlight w:val="lightGray"/>
        </w:rPr>
        <w:t xml:space="preserve"> Regierung von Mittelfranken </w:t>
      </w:r>
      <w:r w:rsidR="000E245A">
        <w:rPr>
          <w:b/>
          <w:sz w:val="28"/>
          <w:szCs w:val="28"/>
        </w:rPr>
        <w:t>201</w:t>
      </w:r>
      <w:r w:rsidR="00EA1998">
        <w:rPr>
          <w:b/>
          <w:sz w:val="28"/>
          <w:szCs w:val="28"/>
        </w:rPr>
        <w:t>9</w:t>
      </w:r>
      <w:r w:rsidR="0035037C">
        <w:rPr>
          <w:b/>
          <w:sz w:val="28"/>
          <w:szCs w:val="28"/>
        </w:rPr>
        <w:t xml:space="preserve">, Beratung Studierende </w:t>
      </w:r>
    </w:p>
    <w:p w:rsidR="005760DC" w:rsidRPr="00AC5742" w:rsidRDefault="0035037C" w:rsidP="00AC5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Studierende(r):</w:t>
      </w:r>
      <w:r w:rsidR="005760DC">
        <w:rPr>
          <w:b/>
          <w:sz w:val="28"/>
          <w:szCs w:val="28"/>
        </w:rPr>
        <w:t xml:space="preserve"> ________________</w:t>
      </w:r>
      <w:r>
        <w:rPr>
          <w:b/>
          <w:sz w:val="28"/>
          <w:szCs w:val="28"/>
        </w:rPr>
        <w:t>_____________________________</w:t>
      </w:r>
      <w:r w:rsidR="005760DC">
        <w:rPr>
          <w:b/>
          <w:sz w:val="28"/>
          <w:szCs w:val="28"/>
        </w:rPr>
        <w:t xml:space="preserve">                 Datum:_____________________________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728"/>
        <w:gridCol w:w="8726"/>
      </w:tblGrid>
      <w:tr w:rsidR="00F756A4" w:rsidTr="00AB1EC0">
        <w:tc>
          <w:tcPr>
            <w:tcW w:w="5728" w:type="dxa"/>
          </w:tcPr>
          <w:p w:rsidR="00F756A4" w:rsidRPr="00904FF2" w:rsidRDefault="00FB6C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1. </w:t>
            </w:r>
            <w:r w:rsidR="00F756A4" w:rsidRPr="00904FF2">
              <w:rPr>
                <w:b/>
                <w:u w:val="single"/>
              </w:rPr>
              <w:t>Lerngegenstand/ Aufgabenstellung</w:t>
            </w:r>
          </w:p>
          <w:p w:rsidR="00F756A4" w:rsidRPr="00E72B81" w:rsidRDefault="00F756A4">
            <w:pPr>
              <w:rPr>
                <w:b/>
              </w:rPr>
            </w:pPr>
            <w:r w:rsidRPr="00904FF2">
              <w:rPr>
                <w:b/>
              </w:rPr>
              <w:t>Sachstrukturelle Korrektheit und</w:t>
            </w:r>
            <w:r w:rsidRPr="00E72B81">
              <w:rPr>
                <w:b/>
              </w:rPr>
              <w:t xml:space="preserve"> Schwerpunktsetzung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Sachlich korrekt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Didaktische Bedeutung/ Funktion der Aufgabe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Gegenwarts-/ Zukunftsbedeutung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Didaktische Reduktion/ Elementarisierung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Generalisierung/ kategoriale Ausweitung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Erreichbarkeit der Aufgabenstellung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Kognitive Aktivierung, verständnisförderndes Arbeiten</w:t>
            </w:r>
          </w:p>
          <w:p w:rsidR="00F756A4" w:rsidRPr="00EA1998" w:rsidRDefault="00F756A4" w:rsidP="00FB6C43">
            <w:pPr>
              <w:pStyle w:val="Listenabsatz"/>
              <w:numPr>
                <w:ilvl w:val="0"/>
                <w:numId w:val="14"/>
              </w:numPr>
            </w:pPr>
            <w:r w:rsidRPr="00AC5742">
              <w:rPr>
                <w:sz w:val="20"/>
                <w:szCs w:val="20"/>
              </w:rPr>
              <w:t>Herausfordernde Aufgabenstellung lässt verschiedene Lösungswege und Vorgangsweisen zu</w:t>
            </w:r>
          </w:p>
          <w:p w:rsidR="00EA1998" w:rsidRPr="00EA1998" w:rsidRDefault="00EA1998" w:rsidP="00FB6C43">
            <w:pPr>
              <w:pStyle w:val="Listenabsatz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…</w:t>
            </w:r>
          </w:p>
          <w:p w:rsidR="00EA1998" w:rsidRPr="00EA1998" w:rsidRDefault="00EA1998" w:rsidP="00FB6C43">
            <w:pPr>
              <w:pStyle w:val="Listenabsatz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…</w:t>
            </w:r>
          </w:p>
          <w:p w:rsidR="00EA1998" w:rsidRPr="00062956" w:rsidRDefault="00EA1998" w:rsidP="00FB6C43">
            <w:pPr>
              <w:pStyle w:val="Listenabsatz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/>
          <w:p w:rsidR="00062956" w:rsidRDefault="00062956" w:rsidP="00062956"/>
          <w:p w:rsidR="00062956" w:rsidRDefault="00062956" w:rsidP="00062956"/>
          <w:p w:rsidR="00062956" w:rsidRDefault="00062956" w:rsidP="00062956"/>
        </w:tc>
        <w:tc>
          <w:tcPr>
            <w:tcW w:w="8726" w:type="dxa"/>
          </w:tcPr>
          <w:p w:rsidR="00F756A4" w:rsidRPr="00B506C3" w:rsidRDefault="00B506C3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B506C3" w:rsidRDefault="00B506C3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B506C3" w:rsidRDefault="00B506C3">
            <w:pPr>
              <w:rPr>
                <w:b/>
              </w:rPr>
            </w:pPr>
          </w:p>
          <w:p w:rsidR="00B506C3" w:rsidRDefault="00B506C3">
            <w:pPr>
              <w:rPr>
                <w:b/>
              </w:rPr>
            </w:pPr>
          </w:p>
          <w:p w:rsidR="00B506C3" w:rsidRDefault="00B506C3">
            <w:pPr>
              <w:rPr>
                <w:b/>
              </w:rPr>
            </w:pPr>
          </w:p>
          <w:p w:rsidR="00B506C3" w:rsidRDefault="00B506C3">
            <w:pPr>
              <w:rPr>
                <w:b/>
              </w:rPr>
            </w:pPr>
          </w:p>
          <w:p w:rsidR="00FB6C43" w:rsidRDefault="00FB6C43">
            <w:pPr>
              <w:rPr>
                <w:b/>
              </w:rPr>
            </w:pPr>
          </w:p>
          <w:p w:rsidR="00FB6C43" w:rsidRDefault="00FB6C43">
            <w:pPr>
              <w:rPr>
                <w:b/>
              </w:rPr>
            </w:pPr>
          </w:p>
          <w:p w:rsidR="00FB6C43" w:rsidRDefault="00FB6C43">
            <w:pPr>
              <w:rPr>
                <w:b/>
              </w:rPr>
            </w:pPr>
          </w:p>
          <w:p w:rsidR="00EA1998" w:rsidRDefault="00EA1998">
            <w:pPr>
              <w:rPr>
                <w:b/>
              </w:rPr>
            </w:pPr>
          </w:p>
          <w:p w:rsidR="00B506C3" w:rsidRPr="006C6AEF" w:rsidRDefault="00B506C3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  <w:tr w:rsidR="00F756A4" w:rsidTr="006F4E31">
        <w:tc>
          <w:tcPr>
            <w:tcW w:w="5728" w:type="dxa"/>
          </w:tcPr>
          <w:p w:rsidR="00F756A4" w:rsidRPr="00904FF2" w:rsidRDefault="00FB6C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2. </w:t>
            </w:r>
            <w:r w:rsidR="00F756A4" w:rsidRPr="00904FF2">
              <w:rPr>
                <w:b/>
                <w:u w:val="single"/>
              </w:rPr>
              <w:t>Heterogenität der Klasse</w:t>
            </w:r>
          </w:p>
          <w:p w:rsidR="00F756A4" w:rsidRPr="00E72B81" w:rsidRDefault="00F756A4">
            <w:pPr>
              <w:rPr>
                <w:b/>
              </w:rPr>
            </w:pPr>
            <w:r w:rsidRPr="00E72B81">
              <w:rPr>
                <w:b/>
              </w:rPr>
              <w:t>Orientierung am Lern- und Erfahrungsgegenstand der Schüler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Individuelle Lernvor</w:t>
            </w:r>
            <w:r>
              <w:rPr>
                <w:sz w:val="20"/>
                <w:szCs w:val="20"/>
              </w:rPr>
              <w:t>aussetzungen als Basis der Gesam</w:t>
            </w:r>
            <w:r w:rsidRPr="00AC5742">
              <w:rPr>
                <w:sz w:val="20"/>
                <w:szCs w:val="20"/>
              </w:rPr>
              <w:t>tplanung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Lernzuwachs auf jedem Niveau möglich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Anschluss an inhalts-/ prozessbezogene Kompetenzen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Aufgabenstellung auf der Grundlage von LSD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Fehler als Lernanlässe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Umgang mit Lernbarrieren durch Einsatz individueller Lernhilfen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Stärken nutzen, Experten anerkennen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lastRenderedPageBreak/>
              <w:t>Geplante/ bewusste gegenseitige Unterstützung/ ko-konstruktiver Austausch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Transparenz der Lernausgangslage für den einzelnen Schüler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Natürliche Differenzierung bei gemeinsamer Lernaufgabe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Lernumgebung diagnosegeleitet und differenziert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Anerkennung individueller, kultureller</w:t>
            </w:r>
            <w:r>
              <w:t xml:space="preserve"> </w:t>
            </w:r>
            <w:r w:rsidRPr="00AC5742">
              <w:rPr>
                <w:sz w:val="20"/>
                <w:szCs w:val="20"/>
              </w:rPr>
              <w:t>Unterschiede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Erschließung individueller Lernräume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Barrierefreiheit (motorisch, akustisch, optische Maßnahmen)</w:t>
            </w:r>
          </w:p>
          <w:p w:rsidR="00F756A4" w:rsidRDefault="00F756A4" w:rsidP="00FB6C43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Nachteilsausgleich im Unterrichtsverlauf</w:t>
            </w:r>
          </w:p>
          <w:p w:rsidR="00FB6C43" w:rsidRPr="00EA1998" w:rsidRDefault="00FB6C43" w:rsidP="00FB6C43">
            <w:pPr>
              <w:pStyle w:val="Listenabsatz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…</w:t>
            </w:r>
          </w:p>
          <w:p w:rsidR="00FB6C43" w:rsidRPr="00EA1998" w:rsidRDefault="00FB6C43" w:rsidP="00FB6C43">
            <w:pPr>
              <w:pStyle w:val="Listenabsatz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…</w:t>
            </w:r>
          </w:p>
          <w:p w:rsidR="00EA1998" w:rsidRDefault="00FB6C43" w:rsidP="00FB6C43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Pr="00062956" w:rsidRDefault="00062956" w:rsidP="00062956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</w:tcPr>
          <w:p w:rsidR="00B506C3" w:rsidRPr="00B506C3" w:rsidRDefault="00B506C3" w:rsidP="00B506C3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lastRenderedPageBreak/>
              <w:t>Beratungsaspekte</w:t>
            </w:r>
          </w:p>
          <w:p w:rsidR="00B506C3" w:rsidRDefault="00B506C3" w:rsidP="00B506C3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756A4" w:rsidRDefault="00B506C3" w:rsidP="00B506C3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  <w:p w:rsidR="00F756A4" w:rsidRDefault="00F756A4">
            <w:pPr>
              <w:rPr>
                <w:b/>
              </w:rPr>
            </w:pPr>
          </w:p>
          <w:p w:rsidR="00F756A4" w:rsidRDefault="00F756A4">
            <w:pPr>
              <w:rPr>
                <w:b/>
              </w:rPr>
            </w:pPr>
          </w:p>
          <w:p w:rsidR="00F756A4" w:rsidRDefault="00F756A4">
            <w:pPr>
              <w:rPr>
                <w:b/>
              </w:rPr>
            </w:pPr>
          </w:p>
          <w:p w:rsidR="00F756A4" w:rsidRPr="006C6AEF" w:rsidRDefault="00F756A4">
            <w:pPr>
              <w:rPr>
                <w:b/>
              </w:rPr>
            </w:pPr>
          </w:p>
        </w:tc>
      </w:tr>
      <w:tr w:rsidR="00F756A4" w:rsidTr="00E13F34">
        <w:tc>
          <w:tcPr>
            <w:tcW w:w="5728" w:type="dxa"/>
          </w:tcPr>
          <w:p w:rsidR="00F756A4" w:rsidRPr="00904FF2" w:rsidRDefault="00FB6C43" w:rsidP="004522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3. </w:t>
            </w:r>
            <w:r w:rsidR="00F756A4" w:rsidRPr="00904FF2">
              <w:rPr>
                <w:b/>
                <w:u w:val="single"/>
              </w:rPr>
              <w:t>Kompetenz-/ Zielorientierung</w:t>
            </w:r>
          </w:p>
          <w:p w:rsidR="00F756A4" w:rsidRPr="00E72B81" w:rsidRDefault="00F756A4" w:rsidP="00452254">
            <w:pPr>
              <w:rPr>
                <w:b/>
              </w:rPr>
            </w:pPr>
            <w:r w:rsidRPr="00E72B81">
              <w:rPr>
                <w:b/>
              </w:rPr>
              <w:t>Lehrplanausrichtung, Zielklarheit, Zieltransparenz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Niveauvolle Ziele/ KE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Umsetzung der KE (u.a. in Kompetenzniveaubereichen)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Ziele beschreiben Aspekte des Lerngegenstandes und der KE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Ziele und Leistungserwartungen sind nachvollziehbar/ transparent für Schüler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Kinder machen die Ziele zu ihren eigenen, identifizieren sich damit</w:t>
            </w:r>
          </w:p>
          <w:p w:rsidR="00F756A4" w:rsidRPr="00FB6C43" w:rsidRDefault="00F756A4" w:rsidP="00FB6C43">
            <w:pPr>
              <w:pStyle w:val="Listenabsatz"/>
              <w:numPr>
                <w:ilvl w:val="0"/>
                <w:numId w:val="12"/>
              </w:numPr>
            </w:pPr>
            <w:r w:rsidRPr="00AC5742">
              <w:rPr>
                <w:sz w:val="20"/>
                <w:szCs w:val="20"/>
              </w:rPr>
              <w:t>Selbststeuerung bei individueller, einsichtiger Zielsetzung</w:t>
            </w:r>
          </w:p>
          <w:p w:rsidR="00FB6C43" w:rsidRPr="00FB6C43" w:rsidRDefault="00FB6C43" w:rsidP="005760DC">
            <w:pPr>
              <w:pStyle w:val="Listenabsatz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…</w:t>
            </w:r>
          </w:p>
          <w:p w:rsidR="00FB6C43" w:rsidRPr="00FB6C43" w:rsidRDefault="00FB6C43" w:rsidP="005760DC">
            <w:pPr>
              <w:pStyle w:val="Listenabsatz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…</w:t>
            </w:r>
          </w:p>
          <w:p w:rsidR="00FB6C43" w:rsidRPr="00062956" w:rsidRDefault="00FB6C43" w:rsidP="005760DC">
            <w:pPr>
              <w:pStyle w:val="Listenabsatz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/>
          <w:p w:rsidR="00062956" w:rsidRDefault="00062956" w:rsidP="00062956"/>
          <w:p w:rsidR="00062956" w:rsidRDefault="00062956" w:rsidP="00062956"/>
        </w:tc>
        <w:tc>
          <w:tcPr>
            <w:tcW w:w="8726" w:type="dxa"/>
          </w:tcPr>
          <w:p w:rsidR="00B506C3" w:rsidRPr="00B506C3" w:rsidRDefault="00B506C3" w:rsidP="00B506C3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B506C3" w:rsidRDefault="00B506C3" w:rsidP="00B506C3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756A4" w:rsidRPr="006C6AEF" w:rsidRDefault="00B506C3" w:rsidP="00B506C3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  <w:tr w:rsidR="00F756A4" w:rsidTr="009A6D55">
        <w:tc>
          <w:tcPr>
            <w:tcW w:w="5728" w:type="dxa"/>
          </w:tcPr>
          <w:p w:rsidR="00F756A4" w:rsidRPr="00DA00FD" w:rsidRDefault="00647018" w:rsidP="00647018">
            <w:pPr>
              <w:rPr>
                <w:b/>
              </w:rPr>
            </w:pPr>
            <w:r>
              <w:rPr>
                <w:b/>
                <w:u w:val="single"/>
              </w:rPr>
              <w:t xml:space="preserve">4. </w:t>
            </w:r>
            <w:r w:rsidR="00F756A4" w:rsidRPr="00FB6C43">
              <w:rPr>
                <w:b/>
                <w:u w:val="single"/>
              </w:rPr>
              <w:t xml:space="preserve">Unterrichtserfolg </w:t>
            </w:r>
            <w:r w:rsidR="00F756A4" w:rsidRPr="00DA00FD">
              <w:rPr>
                <w:b/>
              </w:rPr>
              <w:t>in Bezug auf die gesetzten Ziele und Kompetenzerwartungen (KE)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Lernzuwachs (quantitativ oder qualitativ) ist deutlich erkennbar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Lernzuwachs wird für die Schüler transparent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Nutzung der Lern-/ Übungszeit; Lernintensität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Gewährleistung von Sicherung/ Nachhaltigkeit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 xml:space="preserve">Evaluation der Lernprozesse </w:t>
            </w:r>
            <w:r w:rsidR="002B7BF0">
              <w:rPr>
                <w:sz w:val="20"/>
                <w:szCs w:val="20"/>
              </w:rPr>
              <w:t>und -</w:t>
            </w:r>
            <w:r w:rsidRPr="00AC5742">
              <w:rPr>
                <w:sz w:val="20"/>
                <w:szCs w:val="20"/>
              </w:rPr>
              <w:t>ergebnisse</w:t>
            </w:r>
          </w:p>
          <w:p w:rsidR="00F756A4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Reflektierter Abgleich zwischen Zielsetzung und Ergebnis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Pr="00062956" w:rsidRDefault="00062956" w:rsidP="00062956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</w:tcPr>
          <w:p w:rsidR="00B506C3" w:rsidRPr="00B506C3" w:rsidRDefault="00B506C3" w:rsidP="00B506C3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B506C3" w:rsidRDefault="00B506C3" w:rsidP="00B506C3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756A4" w:rsidRDefault="00FB6C43" w:rsidP="00B506C3">
            <w:pPr>
              <w:rPr>
                <w:b/>
              </w:rPr>
            </w:pPr>
            <w:r>
              <w:rPr>
                <w:b/>
              </w:rPr>
              <w:t>B</w:t>
            </w:r>
            <w:r w:rsidR="00B506C3">
              <w:rPr>
                <w:b/>
              </w:rPr>
              <w:t>eratungsbedarf:</w:t>
            </w: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Pr="006C6AEF" w:rsidRDefault="00FB6C43" w:rsidP="00B506C3">
            <w:pPr>
              <w:rPr>
                <w:b/>
              </w:rPr>
            </w:pPr>
          </w:p>
        </w:tc>
      </w:tr>
      <w:tr w:rsidR="00F756A4" w:rsidTr="00D76CED">
        <w:tc>
          <w:tcPr>
            <w:tcW w:w="5728" w:type="dxa"/>
          </w:tcPr>
          <w:p w:rsidR="00F756A4" w:rsidRPr="00FB6C43" w:rsidRDefault="00647018" w:rsidP="006470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5. </w:t>
            </w:r>
            <w:r w:rsidR="00F756A4" w:rsidRPr="00FB6C43">
              <w:rPr>
                <w:b/>
                <w:u w:val="single"/>
              </w:rPr>
              <w:t>Lernarrangements</w:t>
            </w:r>
          </w:p>
          <w:p w:rsidR="00F756A4" w:rsidRPr="00FB6C43" w:rsidRDefault="00F756A4" w:rsidP="00FB6C43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 w:rsidRPr="00FB6C43">
              <w:rPr>
                <w:b/>
              </w:rPr>
              <w:t>Didaktisch-methodische Stimmigkeit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Passung von Lernsituation und Methode (Schüler, Sache, Fach, Ziel, Aufwand)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d</w:t>
            </w:r>
            <w:r w:rsidRPr="00AC5742">
              <w:rPr>
                <w:sz w:val="20"/>
                <w:szCs w:val="20"/>
              </w:rPr>
              <w:t>aktische Verortung der unterrichtlichen Maßnahmen unter sachlogischen und lernpsychologischen Aspekten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Angebote an geeigneten Lernformaten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Lernförderliche Arbeits-/ Sozialformen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Intelligentes, denkaktivierendes aber auch automatisierendes Lernen/ Üben/ Wiederholen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Lernsituation ist sach- und fachbezogen fruchtbar, mehrperspektivisch, verstehensorientiert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Fachbezogene/ überfachliche Arbeitsweisen/ Lernwege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 fach- und sachgerechter</w:t>
            </w:r>
            <w:r w:rsidRPr="00AC5742">
              <w:rPr>
                <w:sz w:val="20"/>
                <w:szCs w:val="20"/>
              </w:rPr>
              <w:t xml:space="preserve"> Lernstrategien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Vergleich verschiedener Lernwege/-ergebnisse nach der Lern-/ Arbeitsphase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Selbstverantwortendes, selbstorganisiertes, selbstständiges Lernen auch mit Möglichkeiten angemessener Kontrolle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Exakte Analyse von Fehlern, um sie grundlegend beheben zu können</w:t>
            </w:r>
          </w:p>
          <w:p w:rsidR="00F756A4" w:rsidRDefault="00F756A4" w:rsidP="00FB6C43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Produktiver Umgang mit unerwartetem in Vorbereitung und Umsetzung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Pr="00062956" w:rsidRDefault="00062956" w:rsidP="00062956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</w:tcPr>
          <w:p w:rsidR="00B506C3" w:rsidRPr="00B506C3" w:rsidRDefault="00B506C3" w:rsidP="00B506C3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B506C3" w:rsidRDefault="00B506C3" w:rsidP="00B506C3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B6C43" w:rsidRDefault="00FB6C43" w:rsidP="00B506C3">
            <w:pPr>
              <w:rPr>
                <w:b/>
              </w:rPr>
            </w:pPr>
          </w:p>
          <w:p w:rsidR="00F756A4" w:rsidRPr="006C6AEF" w:rsidRDefault="00B506C3" w:rsidP="00B506C3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  <w:tr w:rsidR="00F756A4" w:rsidTr="008B5DEB">
        <w:tc>
          <w:tcPr>
            <w:tcW w:w="5728" w:type="dxa"/>
          </w:tcPr>
          <w:p w:rsidR="00F756A4" w:rsidRPr="00AC5742" w:rsidRDefault="00647018" w:rsidP="00AC57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6. </w:t>
            </w:r>
            <w:r w:rsidR="00F756A4" w:rsidRPr="00AC5742">
              <w:rPr>
                <w:b/>
                <w:u w:val="single"/>
              </w:rPr>
              <w:t>Veranschaulichung</w:t>
            </w:r>
          </w:p>
          <w:p w:rsidR="00F756A4" w:rsidRPr="004F50C1" w:rsidRDefault="00F756A4" w:rsidP="00AC5742">
            <w:pPr>
              <w:rPr>
                <w:b/>
                <w:sz w:val="20"/>
                <w:szCs w:val="20"/>
              </w:rPr>
            </w:pPr>
            <w:r w:rsidRPr="004F50C1">
              <w:rPr>
                <w:b/>
                <w:sz w:val="20"/>
                <w:szCs w:val="20"/>
              </w:rPr>
              <w:t>Auswahl, Gestaltung und Einsatz von Materialien und Medien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Anregende Lernmaterialien/ Medien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Berücksichtigung einer inhaltlichen progressiven Abstraktion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Zusammenspiel Aufwand/ Ert</w:t>
            </w:r>
            <w:r>
              <w:rPr>
                <w:sz w:val="20"/>
                <w:szCs w:val="20"/>
              </w:rPr>
              <w:t>r</w:t>
            </w:r>
            <w:r w:rsidRPr="00AC5742">
              <w:rPr>
                <w:sz w:val="20"/>
                <w:szCs w:val="20"/>
              </w:rPr>
              <w:t>ag</w:t>
            </w:r>
          </w:p>
          <w:p w:rsidR="00F756A4" w:rsidRPr="00AC5742" w:rsidRDefault="00F756A4" w:rsidP="00FB6C43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Anregung zu selbstgesteuertem Lernen</w:t>
            </w:r>
          </w:p>
          <w:p w:rsidR="00F756A4" w:rsidRDefault="00F756A4" w:rsidP="00FB6C43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Erkenntnisfördernde Visualisierung von Zusammenhängen und Strukturen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C43" w:rsidRDefault="00FB6C43" w:rsidP="00FB6C43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Pr="00062956" w:rsidRDefault="00062956" w:rsidP="00062956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</w:tcPr>
          <w:p w:rsidR="00B506C3" w:rsidRPr="00B506C3" w:rsidRDefault="00B506C3" w:rsidP="00B506C3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B506C3" w:rsidRDefault="00B506C3" w:rsidP="00B506C3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B506C3" w:rsidRDefault="00B506C3" w:rsidP="00B506C3">
            <w:pPr>
              <w:rPr>
                <w:b/>
              </w:rPr>
            </w:pPr>
          </w:p>
          <w:p w:rsidR="002B7BF0" w:rsidRDefault="002B7BF0" w:rsidP="00B506C3">
            <w:pPr>
              <w:rPr>
                <w:b/>
              </w:rPr>
            </w:pPr>
          </w:p>
          <w:p w:rsidR="00B506C3" w:rsidRDefault="00B506C3" w:rsidP="00B506C3">
            <w:pPr>
              <w:rPr>
                <w:b/>
              </w:rPr>
            </w:pPr>
          </w:p>
          <w:p w:rsidR="00141596" w:rsidRDefault="00141596" w:rsidP="00B506C3">
            <w:pPr>
              <w:rPr>
                <w:b/>
              </w:rPr>
            </w:pPr>
          </w:p>
          <w:p w:rsidR="00141596" w:rsidRDefault="00141596" w:rsidP="00B506C3">
            <w:pPr>
              <w:rPr>
                <w:b/>
              </w:rPr>
            </w:pPr>
          </w:p>
          <w:p w:rsidR="00F756A4" w:rsidRPr="006C6AEF" w:rsidRDefault="00B506C3" w:rsidP="00B506C3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</w:tbl>
    <w:p w:rsidR="00623A0E" w:rsidRDefault="00623A0E">
      <w:r>
        <w:br w:type="page"/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728"/>
        <w:gridCol w:w="8726"/>
      </w:tblGrid>
      <w:tr w:rsidR="00F756A4" w:rsidTr="00AF7A00">
        <w:tc>
          <w:tcPr>
            <w:tcW w:w="5728" w:type="dxa"/>
          </w:tcPr>
          <w:p w:rsidR="00F756A4" w:rsidRPr="00AC5742" w:rsidRDefault="00062956" w:rsidP="00AC57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7. </w:t>
            </w:r>
            <w:r w:rsidR="00F756A4" w:rsidRPr="00AC5742">
              <w:rPr>
                <w:b/>
                <w:u w:val="single"/>
              </w:rPr>
              <w:t>Sprache und Kommunikation der Schüler</w:t>
            </w:r>
          </w:p>
          <w:p w:rsidR="00F756A4" w:rsidRPr="004F50C1" w:rsidRDefault="00F756A4" w:rsidP="00AC5742">
            <w:pPr>
              <w:rPr>
                <w:b/>
                <w:sz w:val="20"/>
                <w:szCs w:val="20"/>
              </w:rPr>
            </w:pPr>
            <w:r w:rsidRPr="004F50C1">
              <w:rPr>
                <w:b/>
                <w:sz w:val="20"/>
                <w:szCs w:val="20"/>
              </w:rPr>
              <w:t>Intensität/ Präzision von Interaktion und Reflexion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Gesprächskultur (Wertschätzend, förderlich, lernorientiert)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Klarheit in der Versprachlichung, Verwendung von Fachsprache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Hilfen zur Versprachlichung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Ringen um Begrifflichkeit, induktive Begriffsarbeit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Förderung der Interaktion, Intensität des Austauschs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Ergebnisdarstellung/ Präsentation durch Schüler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Darstellung in Begründungszusammenhängen</w:t>
            </w:r>
          </w:p>
          <w:p w:rsidR="00F756A4" w:rsidRPr="002B7BF0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Reflexion im Sinne von Metakommunikation/ -kognition</w:t>
            </w:r>
          </w:p>
          <w:p w:rsidR="00F756A4" w:rsidRDefault="00F756A4" w:rsidP="00062956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B7BF0">
              <w:rPr>
                <w:sz w:val="20"/>
                <w:szCs w:val="20"/>
              </w:rPr>
              <w:t>Transparenz über die Funktion der Schüleräußerungen im weiteren Lernprozess</w:t>
            </w:r>
          </w:p>
          <w:p w:rsidR="00062956" w:rsidRDefault="00062956" w:rsidP="00062956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Pr="00062956" w:rsidRDefault="00062956" w:rsidP="00062956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</w:tcPr>
          <w:p w:rsidR="00EC1371" w:rsidRPr="00B506C3" w:rsidRDefault="00EC1371" w:rsidP="00EC1371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EC1371" w:rsidRDefault="00EC1371" w:rsidP="00EC1371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2B7BF0" w:rsidRDefault="002B7BF0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F756A4" w:rsidRPr="006C6AEF" w:rsidRDefault="00EC1371" w:rsidP="00EC1371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  <w:tr w:rsidR="00F756A4" w:rsidTr="0058096E">
        <w:tc>
          <w:tcPr>
            <w:tcW w:w="5728" w:type="dxa"/>
          </w:tcPr>
          <w:p w:rsidR="00F756A4" w:rsidRPr="00AC5742" w:rsidRDefault="00062956" w:rsidP="004522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8. </w:t>
            </w:r>
            <w:r w:rsidR="00F756A4" w:rsidRPr="00AC5742">
              <w:rPr>
                <w:b/>
                <w:u w:val="single"/>
              </w:rPr>
              <w:t>Personale und kommunikative Kompetenz der Lehrkraft</w:t>
            </w:r>
          </w:p>
          <w:p w:rsidR="00F756A4" w:rsidRPr="00AC5742" w:rsidRDefault="00F756A4" w:rsidP="00452254">
            <w:pPr>
              <w:rPr>
                <w:b/>
              </w:rPr>
            </w:pPr>
            <w:r w:rsidRPr="00AC5742">
              <w:rPr>
                <w:b/>
              </w:rPr>
              <w:t>Führungskompetenz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Vorbildfunktion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Pädag.</w:t>
            </w:r>
            <w:r w:rsidRPr="00AC5742">
              <w:rPr>
                <w:sz w:val="20"/>
                <w:szCs w:val="20"/>
              </w:rPr>
              <w:t xml:space="preserve"> Grundhaltung (</w:t>
            </w:r>
            <w:r w:rsidRPr="005E191B">
              <w:rPr>
                <w:sz w:val="18"/>
                <w:szCs w:val="18"/>
              </w:rPr>
              <w:t>Wertschätzung, Geduld, Takt, Humo</w:t>
            </w:r>
            <w:r>
              <w:rPr>
                <w:sz w:val="18"/>
                <w:szCs w:val="18"/>
              </w:rPr>
              <w:t>r…</w:t>
            </w:r>
            <w:r w:rsidRPr="00AC5742">
              <w:rPr>
                <w:sz w:val="20"/>
                <w:szCs w:val="20"/>
              </w:rPr>
              <w:t>)</w:t>
            </w:r>
          </w:p>
          <w:p w:rsidR="00F756A4" w:rsidRPr="005E191B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</w:t>
            </w:r>
            <w:r w:rsidRPr="005E191B">
              <w:rPr>
                <w:sz w:val="18"/>
                <w:szCs w:val="18"/>
              </w:rPr>
              <w:t>-S-Beziehung von Interesse, Empathie, Verständnis geprägt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Flexibler Einsatz geeigneter Lehrtechniken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Situationsangemessenes Führungsverhalten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Positive Verstärkung, Ermutigung als Führungsinstrumentarium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Konstruktiver, pädagogisch reflektierter Umgang mit auftretenden Störungen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Balance zwischen Nä</w:t>
            </w:r>
            <w:r>
              <w:rPr>
                <w:sz w:val="20"/>
                <w:szCs w:val="20"/>
              </w:rPr>
              <w:t>h</w:t>
            </w:r>
            <w:r w:rsidRPr="00AC5742">
              <w:rPr>
                <w:sz w:val="20"/>
                <w:szCs w:val="20"/>
              </w:rPr>
              <w:t>e und Distanz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Angemessene Gewichtung der Anteile von S-</w:t>
            </w:r>
            <w:r>
              <w:rPr>
                <w:sz w:val="20"/>
                <w:szCs w:val="20"/>
              </w:rPr>
              <w:t xml:space="preserve">/ L. </w:t>
            </w:r>
            <w:r w:rsidRPr="00AC5742">
              <w:rPr>
                <w:sz w:val="20"/>
                <w:szCs w:val="20"/>
              </w:rPr>
              <w:t>sprache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Interaktion mit den Schülern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Deutliche, adressatenbezogene, bewusst modulierte Sprache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Bedeutung der Impulssteuerung (auch non-verbal)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Ziel- und adressatenbezogene Gesprächsführung (aktives Zuhören/ Ich-Botschaften/ Empathie/ Verknüpfung von Schülerbeiträgen)</w:t>
            </w:r>
          </w:p>
          <w:p w:rsidR="00F756A4" w:rsidRPr="00AC5742" w:rsidRDefault="00F756A4" w:rsidP="00062956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5742">
              <w:rPr>
                <w:sz w:val="20"/>
                <w:szCs w:val="20"/>
              </w:rPr>
              <w:t>Entwicklung eines echten Unterrichtsgesprächs zwischen den Schülern durch sensible Steuerung</w:t>
            </w:r>
          </w:p>
          <w:p w:rsidR="00F756A4" w:rsidRPr="00062956" w:rsidRDefault="00F756A4" w:rsidP="00062956">
            <w:pPr>
              <w:pStyle w:val="Listenabsatz"/>
              <w:numPr>
                <w:ilvl w:val="0"/>
                <w:numId w:val="22"/>
              </w:numPr>
            </w:pPr>
            <w:r w:rsidRPr="00AC5742">
              <w:rPr>
                <w:sz w:val="20"/>
                <w:szCs w:val="20"/>
              </w:rPr>
              <w:t>Feedback-Kultur</w:t>
            </w:r>
          </w:p>
          <w:p w:rsidR="00062956" w:rsidRPr="00062956" w:rsidRDefault="00062956" w:rsidP="00062956">
            <w:pPr>
              <w:pStyle w:val="Listenabsatz"/>
              <w:numPr>
                <w:ilvl w:val="0"/>
                <w:numId w:val="23"/>
              </w:numPr>
            </w:pPr>
            <w:r>
              <w:rPr>
                <w:sz w:val="20"/>
                <w:szCs w:val="20"/>
              </w:rPr>
              <w:t>…</w:t>
            </w:r>
          </w:p>
          <w:p w:rsidR="00062956" w:rsidRPr="00062956" w:rsidRDefault="00062956" w:rsidP="00062956">
            <w:pPr>
              <w:pStyle w:val="Listenabsatz"/>
              <w:numPr>
                <w:ilvl w:val="0"/>
                <w:numId w:val="23"/>
              </w:numPr>
            </w:pPr>
            <w:r>
              <w:rPr>
                <w:sz w:val="20"/>
                <w:szCs w:val="20"/>
              </w:rPr>
              <w:t>…</w:t>
            </w:r>
          </w:p>
          <w:p w:rsidR="00062956" w:rsidRPr="00062956" w:rsidRDefault="00062956" w:rsidP="00062956">
            <w:pPr>
              <w:pStyle w:val="Listenabsatz"/>
              <w:numPr>
                <w:ilvl w:val="0"/>
                <w:numId w:val="23"/>
              </w:num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/>
          <w:p w:rsidR="00062956" w:rsidRDefault="00062956" w:rsidP="00062956"/>
          <w:p w:rsidR="00062956" w:rsidRDefault="00062956" w:rsidP="00062956"/>
          <w:p w:rsidR="00062956" w:rsidRDefault="00062956" w:rsidP="00062956"/>
        </w:tc>
        <w:tc>
          <w:tcPr>
            <w:tcW w:w="8726" w:type="dxa"/>
          </w:tcPr>
          <w:p w:rsidR="00EC1371" w:rsidRPr="00B506C3" w:rsidRDefault="00EC1371" w:rsidP="00EC1371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EC1371" w:rsidRDefault="00EC1371" w:rsidP="00EC1371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F756A4" w:rsidRPr="006C6AEF" w:rsidRDefault="00EC1371" w:rsidP="00EC1371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  <w:tr w:rsidR="00F756A4" w:rsidTr="00241498">
        <w:tc>
          <w:tcPr>
            <w:tcW w:w="5728" w:type="dxa"/>
          </w:tcPr>
          <w:p w:rsidR="00F756A4" w:rsidRPr="004D144F" w:rsidRDefault="00623A0E" w:rsidP="00452254">
            <w:pPr>
              <w:rPr>
                <w:b/>
                <w:u w:val="single"/>
              </w:rPr>
            </w:pPr>
            <w:r>
              <w:br w:type="page"/>
            </w:r>
            <w:r w:rsidR="00062956" w:rsidRPr="004D144F">
              <w:rPr>
                <w:b/>
                <w:u w:val="single"/>
              </w:rPr>
              <w:t xml:space="preserve">9. </w:t>
            </w:r>
            <w:r w:rsidR="00F756A4" w:rsidRPr="004D144F">
              <w:rPr>
                <w:b/>
                <w:u w:val="single"/>
              </w:rPr>
              <w:t>Unterrichtsmanagement</w:t>
            </w:r>
          </w:p>
          <w:p w:rsidR="00F756A4" w:rsidRPr="005760DC" w:rsidRDefault="00F756A4" w:rsidP="00452254">
            <w:pPr>
              <w:rPr>
                <w:b/>
              </w:rPr>
            </w:pPr>
            <w:r w:rsidRPr="005760DC">
              <w:rPr>
                <w:b/>
              </w:rPr>
              <w:t>Sicherung des Organisations-/ und Ordnungsrahmens</w:t>
            </w:r>
          </w:p>
          <w:p w:rsidR="00F756A4" w:rsidRPr="005760DC" w:rsidRDefault="00F756A4" w:rsidP="00AC5742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60DC">
              <w:rPr>
                <w:sz w:val="20"/>
                <w:szCs w:val="20"/>
              </w:rPr>
              <w:t>Positives, vertrauensvolles Klima</w:t>
            </w:r>
          </w:p>
          <w:p w:rsidR="00F756A4" w:rsidRPr="005760DC" w:rsidRDefault="00F756A4" w:rsidP="00AC5742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60DC">
              <w:rPr>
                <w:sz w:val="20"/>
                <w:szCs w:val="20"/>
              </w:rPr>
              <w:t>Einsatz von wirksamen, alters- und situationsgerechten Organisationsroutinen</w:t>
            </w:r>
          </w:p>
          <w:p w:rsidR="00F756A4" w:rsidRPr="005760DC" w:rsidRDefault="00F756A4" w:rsidP="00AC5742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60DC">
              <w:rPr>
                <w:sz w:val="20"/>
                <w:szCs w:val="20"/>
              </w:rPr>
              <w:t>Stimmigkeit der Führungsmaßnahmen</w:t>
            </w:r>
          </w:p>
          <w:p w:rsidR="00F756A4" w:rsidRPr="005760DC" w:rsidRDefault="00F756A4" w:rsidP="00AC5742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60DC">
              <w:rPr>
                <w:sz w:val="20"/>
                <w:szCs w:val="20"/>
              </w:rPr>
              <w:t>Wirkungsvolle Störungspräventionen</w:t>
            </w:r>
          </w:p>
          <w:p w:rsidR="00F756A4" w:rsidRDefault="00F756A4" w:rsidP="00452254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60DC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ganisationsgeschick im Unterrich</w:t>
            </w:r>
            <w:r w:rsidRPr="005760DC">
              <w:rPr>
                <w:sz w:val="20"/>
                <w:szCs w:val="20"/>
              </w:rPr>
              <w:t>tsablauf</w:t>
            </w:r>
          </w:p>
          <w:p w:rsidR="00062956" w:rsidRDefault="00062956" w:rsidP="00062956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Default="00062956" w:rsidP="00062956">
            <w:pPr>
              <w:rPr>
                <w:sz w:val="20"/>
                <w:szCs w:val="20"/>
              </w:rPr>
            </w:pPr>
          </w:p>
          <w:p w:rsidR="00062956" w:rsidRPr="00062956" w:rsidRDefault="00062956" w:rsidP="00062956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</w:tcPr>
          <w:p w:rsidR="00EC1371" w:rsidRPr="00B506C3" w:rsidRDefault="00EC1371" w:rsidP="00EC1371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EC1371" w:rsidRDefault="00EC1371" w:rsidP="00EC1371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EC1371" w:rsidRDefault="00EC1371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062956" w:rsidRDefault="00062956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F756A4" w:rsidRPr="006C6AEF" w:rsidRDefault="00EC1371" w:rsidP="00EC1371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  <w:tr w:rsidR="00F756A4" w:rsidTr="008B617A">
        <w:tc>
          <w:tcPr>
            <w:tcW w:w="5728" w:type="dxa"/>
          </w:tcPr>
          <w:p w:rsidR="00F756A4" w:rsidRPr="005760DC" w:rsidRDefault="00F756A4" w:rsidP="00452254">
            <w:pPr>
              <w:rPr>
                <w:b/>
                <w:u w:val="single"/>
              </w:rPr>
            </w:pPr>
            <w:r w:rsidRPr="005760DC">
              <w:rPr>
                <w:b/>
                <w:u w:val="single"/>
              </w:rPr>
              <w:t>Sonstiges:</w:t>
            </w:r>
          </w:p>
          <w:p w:rsidR="00F756A4" w:rsidRDefault="00F756A4" w:rsidP="00452254"/>
          <w:p w:rsidR="00F756A4" w:rsidRDefault="00F756A4" w:rsidP="00452254"/>
          <w:p w:rsidR="00F756A4" w:rsidRDefault="00F756A4" w:rsidP="00452254"/>
          <w:p w:rsidR="00F756A4" w:rsidRDefault="00F756A4" w:rsidP="00452254"/>
          <w:p w:rsidR="00F756A4" w:rsidRDefault="00F756A4" w:rsidP="00452254"/>
          <w:p w:rsidR="00DA00FD" w:rsidRDefault="00DA00FD" w:rsidP="00452254"/>
          <w:p w:rsidR="00DA00FD" w:rsidRDefault="00DA00FD" w:rsidP="00452254"/>
          <w:p w:rsidR="00F756A4" w:rsidRDefault="00F756A4" w:rsidP="00452254"/>
          <w:p w:rsidR="00F756A4" w:rsidRDefault="00F756A4" w:rsidP="00452254"/>
          <w:p w:rsidR="00F756A4" w:rsidRDefault="00F756A4" w:rsidP="00452254"/>
          <w:p w:rsidR="00F756A4" w:rsidRDefault="00F756A4" w:rsidP="00452254"/>
          <w:p w:rsidR="00F756A4" w:rsidRDefault="00F756A4" w:rsidP="00452254"/>
          <w:p w:rsidR="00F756A4" w:rsidRDefault="00F756A4" w:rsidP="00452254"/>
        </w:tc>
        <w:tc>
          <w:tcPr>
            <w:tcW w:w="8726" w:type="dxa"/>
          </w:tcPr>
          <w:p w:rsidR="00EC1371" w:rsidRPr="00B506C3" w:rsidRDefault="00EC1371" w:rsidP="00EC1371">
            <w:pPr>
              <w:rPr>
                <w:b/>
                <w:u w:val="single"/>
              </w:rPr>
            </w:pPr>
            <w:r w:rsidRPr="00B506C3">
              <w:rPr>
                <w:b/>
                <w:u w:val="single"/>
              </w:rPr>
              <w:t>Beratungsaspekte</w:t>
            </w:r>
          </w:p>
          <w:p w:rsidR="00EC1371" w:rsidRDefault="00EC1371" w:rsidP="00EC1371">
            <w:pPr>
              <w:rPr>
                <w:b/>
              </w:rPr>
            </w:pPr>
            <w:r>
              <w:rPr>
                <w:b/>
              </w:rPr>
              <w:t>Positiv:</w:t>
            </w: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DA00FD" w:rsidRDefault="00DA00FD" w:rsidP="00EC1371">
            <w:pPr>
              <w:rPr>
                <w:b/>
              </w:rPr>
            </w:pPr>
          </w:p>
          <w:p w:rsidR="00DA00FD" w:rsidRDefault="00DA00FD" w:rsidP="00EC1371">
            <w:pPr>
              <w:rPr>
                <w:b/>
              </w:rPr>
            </w:pPr>
          </w:p>
          <w:p w:rsidR="00EC1371" w:rsidRDefault="00EC1371" w:rsidP="00EC1371">
            <w:pPr>
              <w:rPr>
                <w:b/>
              </w:rPr>
            </w:pPr>
          </w:p>
          <w:p w:rsidR="00F756A4" w:rsidRPr="006C6AEF" w:rsidRDefault="00EC1371" w:rsidP="00EC1371">
            <w:pPr>
              <w:rPr>
                <w:b/>
              </w:rPr>
            </w:pPr>
            <w:r>
              <w:rPr>
                <w:b/>
              </w:rPr>
              <w:t>Beratungsbedarf:</w:t>
            </w:r>
          </w:p>
        </w:tc>
      </w:tr>
    </w:tbl>
    <w:p w:rsidR="007825F0" w:rsidRDefault="007825F0"/>
    <w:sectPr w:rsidR="007825F0" w:rsidSect="00EA7B3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DC" w:rsidRDefault="005760DC" w:rsidP="005760DC">
      <w:pPr>
        <w:spacing w:after="0" w:line="240" w:lineRule="auto"/>
      </w:pPr>
      <w:r>
        <w:separator/>
      </w:r>
    </w:p>
  </w:endnote>
  <w:endnote w:type="continuationSeparator" w:id="0">
    <w:p w:rsidR="005760DC" w:rsidRDefault="005760DC" w:rsidP="0057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DC" w:rsidRDefault="005760DC" w:rsidP="005760DC">
      <w:pPr>
        <w:spacing w:after="0" w:line="240" w:lineRule="auto"/>
      </w:pPr>
      <w:r>
        <w:separator/>
      </w:r>
    </w:p>
  </w:footnote>
  <w:footnote w:type="continuationSeparator" w:id="0">
    <w:p w:rsidR="005760DC" w:rsidRDefault="005760DC" w:rsidP="0057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418265"/>
      <w:docPartObj>
        <w:docPartGallery w:val="Page Numbers (Margins)"/>
        <w:docPartUnique/>
      </w:docPartObj>
    </w:sdtPr>
    <w:sdtEndPr/>
    <w:sdtContent>
      <w:p w:rsidR="005760DC" w:rsidRDefault="007432BF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9455" cy="329565"/>
                  <wp:effectExtent l="0" t="0" r="3810" b="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0DC" w:rsidRDefault="006E15E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5760DC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E62DB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5.45pt;margin-top:0;width:56.6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" o:allowincell="f" stroked="f">
                  <v:textbox>
                    <w:txbxContent>
                      <w:p w:rsidR="005760DC" w:rsidRDefault="006E15E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5760DC">
                          <w:instrText>PAGE   \* MERGEFORMAT</w:instrText>
                        </w:r>
                        <w:r>
                          <w:fldChar w:fldCharType="separate"/>
                        </w:r>
                        <w:r w:rsidR="009E62DB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6D5"/>
    <w:multiLevelType w:val="hybridMultilevel"/>
    <w:tmpl w:val="A246C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7D83"/>
    <w:multiLevelType w:val="hybridMultilevel"/>
    <w:tmpl w:val="77184690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2120"/>
    <w:multiLevelType w:val="hybridMultilevel"/>
    <w:tmpl w:val="000C4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11F7"/>
    <w:multiLevelType w:val="hybridMultilevel"/>
    <w:tmpl w:val="CD141548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5781"/>
    <w:multiLevelType w:val="hybridMultilevel"/>
    <w:tmpl w:val="95763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3F63"/>
    <w:multiLevelType w:val="hybridMultilevel"/>
    <w:tmpl w:val="0E343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0720"/>
    <w:multiLevelType w:val="hybridMultilevel"/>
    <w:tmpl w:val="ED0A4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F266D"/>
    <w:multiLevelType w:val="hybridMultilevel"/>
    <w:tmpl w:val="9816F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2B78"/>
    <w:multiLevelType w:val="hybridMultilevel"/>
    <w:tmpl w:val="C86A0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C38"/>
    <w:multiLevelType w:val="hybridMultilevel"/>
    <w:tmpl w:val="53987E06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801C7"/>
    <w:multiLevelType w:val="hybridMultilevel"/>
    <w:tmpl w:val="B69649AC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492E"/>
    <w:multiLevelType w:val="hybridMultilevel"/>
    <w:tmpl w:val="6AD01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F352E"/>
    <w:multiLevelType w:val="hybridMultilevel"/>
    <w:tmpl w:val="D0D64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C1063"/>
    <w:multiLevelType w:val="hybridMultilevel"/>
    <w:tmpl w:val="C9D0B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320F"/>
    <w:multiLevelType w:val="hybridMultilevel"/>
    <w:tmpl w:val="6FE40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30F09"/>
    <w:multiLevelType w:val="hybridMultilevel"/>
    <w:tmpl w:val="1F08C9A4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F4EE3"/>
    <w:multiLevelType w:val="hybridMultilevel"/>
    <w:tmpl w:val="625CD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86F08"/>
    <w:multiLevelType w:val="hybridMultilevel"/>
    <w:tmpl w:val="9B16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D4679"/>
    <w:multiLevelType w:val="hybridMultilevel"/>
    <w:tmpl w:val="CBF6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16AFA"/>
    <w:multiLevelType w:val="hybridMultilevel"/>
    <w:tmpl w:val="A7E44662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43D0E"/>
    <w:multiLevelType w:val="hybridMultilevel"/>
    <w:tmpl w:val="10FC1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56059"/>
    <w:multiLevelType w:val="hybridMultilevel"/>
    <w:tmpl w:val="08701356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57571"/>
    <w:multiLevelType w:val="hybridMultilevel"/>
    <w:tmpl w:val="A21218FA"/>
    <w:lvl w:ilvl="0" w:tplc="C4406B2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2408E"/>
    <w:multiLevelType w:val="hybridMultilevel"/>
    <w:tmpl w:val="9D2E6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14"/>
  </w:num>
  <w:num w:numId="6">
    <w:abstractNumId w:val="18"/>
  </w:num>
  <w:num w:numId="7">
    <w:abstractNumId w:val="8"/>
  </w:num>
  <w:num w:numId="8">
    <w:abstractNumId w:val="23"/>
  </w:num>
  <w:num w:numId="9">
    <w:abstractNumId w:val="17"/>
  </w:num>
  <w:num w:numId="10">
    <w:abstractNumId w:val="5"/>
  </w:num>
  <w:num w:numId="11">
    <w:abstractNumId w:val="19"/>
  </w:num>
  <w:num w:numId="12">
    <w:abstractNumId w:val="16"/>
  </w:num>
  <w:num w:numId="13">
    <w:abstractNumId w:val="20"/>
  </w:num>
  <w:num w:numId="14">
    <w:abstractNumId w:val="2"/>
  </w:num>
  <w:num w:numId="15">
    <w:abstractNumId w:val="0"/>
  </w:num>
  <w:num w:numId="16">
    <w:abstractNumId w:val="15"/>
  </w:num>
  <w:num w:numId="17">
    <w:abstractNumId w:val="21"/>
  </w:num>
  <w:num w:numId="18">
    <w:abstractNumId w:val="7"/>
  </w:num>
  <w:num w:numId="19">
    <w:abstractNumId w:val="22"/>
  </w:num>
  <w:num w:numId="20">
    <w:abstractNumId w:val="12"/>
  </w:num>
  <w:num w:numId="21">
    <w:abstractNumId w:val="10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33"/>
    <w:rsid w:val="00062956"/>
    <w:rsid w:val="000E14DE"/>
    <w:rsid w:val="000E245A"/>
    <w:rsid w:val="00141596"/>
    <w:rsid w:val="00253C14"/>
    <w:rsid w:val="002B7BF0"/>
    <w:rsid w:val="002C5BAD"/>
    <w:rsid w:val="0035037C"/>
    <w:rsid w:val="003570A2"/>
    <w:rsid w:val="003A255D"/>
    <w:rsid w:val="004D144F"/>
    <w:rsid w:val="004F50C1"/>
    <w:rsid w:val="005760DC"/>
    <w:rsid w:val="005E191B"/>
    <w:rsid w:val="00623A0E"/>
    <w:rsid w:val="00647018"/>
    <w:rsid w:val="006C6AEF"/>
    <w:rsid w:val="006E15EC"/>
    <w:rsid w:val="007432BF"/>
    <w:rsid w:val="0074750F"/>
    <w:rsid w:val="007825F0"/>
    <w:rsid w:val="007A2CB7"/>
    <w:rsid w:val="007F4620"/>
    <w:rsid w:val="00817053"/>
    <w:rsid w:val="00904FF2"/>
    <w:rsid w:val="0091408E"/>
    <w:rsid w:val="009A7870"/>
    <w:rsid w:val="009E62DB"/>
    <w:rsid w:val="00A37A06"/>
    <w:rsid w:val="00AA69DA"/>
    <w:rsid w:val="00AC5742"/>
    <w:rsid w:val="00AD4666"/>
    <w:rsid w:val="00B506C3"/>
    <w:rsid w:val="00C65CD2"/>
    <w:rsid w:val="00CA60FC"/>
    <w:rsid w:val="00CF37BA"/>
    <w:rsid w:val="00D51971"/>
    <w:rsid w:val="00DA00FD"/>
    <w:rsid w:val="00E72B81"/>
    <w:rsid w:val="00EA1998"/>
    <w:rsid w:val="00EA7B33"/>
    <w:rsid w:val="00EC1371"/>
    <w:rsid w:val="00F6646A"/>
    <w:rsid w:val="00F756A4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985B247-19B7-4253-B3BA-0335963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25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0DC"/>
  </w:style>
  <w:style w:type="paragraph" w:styleId="Fuzeile">
    <w:name w:val="footer"/>
    <w:basedOn w:val="Standard"/>
    <w:link w:val="FuzeileZchn"/>
    <w:uiPriority w:val="99"/>
    <w:unhideWhenUsed/>
    <w:rsid w:val="0057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37948-9C64-4288-966E-34727101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SchinskA</dc:creator>
  <cp:lastModifiedBy>Seitz, Stefan</cp:lastModifiedBy>
  <cp:revision>2</cp:revision>
  <cp:lastPrinted>2019-08-24T10:11:00Z</cp:lastPrinted>
  <dcterms:created xsi:type="dcterms:W3CDTF">2019-10-28T12:10:00Z</dcterms:created>
  <dcterms:modified xsi:type="dcterms:W3CDTF">2019-10-28T12:10:00Z</dcterms:modified>
</cp:coreProperties>
</file>