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DF" w:rsidRPr="006606DA" w:rsidRDefault="005A249D">
      <w:pPr>
        <w:rPr>
          <w:b/>
          <w:sz w:val="40"/>
          <w:lang w:val="en-US"/>
        </w:rPr>
      </w:pPr>
      <w:r w:rsidRPr="006606DA">
        <w:rPr>
          <w:b/>
          <w:sz w:val="40"/>
          <w:lang w:val="en-US"/>
        </w:rPr>
        <w:t>Title</w:t>
      </w:r>
    </w:p>
    <w:p w:rsidR="00DC69DF" w:rsidRPr="004D4904" w:rsidRDefault="005A249D" w:rsidP="00853FC5">
      <w:pPr>
        <w:spacing w:after="0"/>
        <w:rPr>
          <w:i/>
          <w:vertAlign w:val="superscript"/>
          <w:lang w:val="en-US"/>
        </w:rPr>
      </w:pPr>
      <w:r>
        <w:rPr>
          <w:i/>
          <w:lang w:val="en-US"/>
        </w:rPr>
        <w:t>Author1</w:t>
      </w:r>
      <w:r w:rsidR="00CD5D41">
        <w:rPr>
          <w:i/>
          <w:vertAlign w:val="superscript"/>
          <w:lang w:val="en-US"/>
        </w:rPr>
        <w:t>a</w:t>
      </w:r>
      <w:r>
        <w:rPr>
          <w:i/>
          <w:lang w:val="en-US"/>
        </w:rPr>
        <w:t>*</w:t>
      </w:r>
      <w:r w:rsidR="00F313A0">
        <w:rPr>
          <w:i/>
          <w:lang w:val="en-US"/>
        </w:rPr>
        <w:t xml:space="preserve">, </w:t>
      </w:r>
      <w:r>
        <w:rPr>
          <w:i/>
          <w:lang w:val="en-US"/>
        </w:rPr>
        <w:t>Author2</w:t>
      </w:r>
      <w:r w:rsidR="00CD5D41">
        <w:rPr>
          <w:i/>
          <w:vertAlign w:val="superscript"/>
          <w:lang w:val="en-US"/>
        </w:rPr>
        <w:t>b</w:t>
      </w:r>
    </w:p>
    <w:p w:rsidR="00853FC5" w:rsidRDefault="00853FC5" w:rsidP="00853FC5">
      <w:pPr>
        <w:spacing w:after="0"/>
        <w:rPr>
          <w:i/>
          <w:vertAlign w:val="superscript"/>
          <w:lang w:val="en-US"/>
        </w:rPr>
      </w:pPr>
    </w:p>
    <w:p w:rsidR="000B7A1A" w:rsidRDefault="000B7A1A" w:rsidP="00F23E82">
      <w:pPr>
        <w:spacing w:after="0"/>
        <w:rPr>
          <w:i/>
          <w:lang w:val="en-US"/>
        </w:rPr>
      </w:pPr>
      <w:proofErr w:type="spellStart"/>
      <w:proofErr w:type="gramStart"/>
      <w:r>
        <w:rPr>
          <w:i/>
          <w:vertAlign w:val="superscript"/>
          <w:lang w:val="en-US"/>
        </w:rPr>
        <w:t>a</w:t>
      </w:r>
      <w:proofErr w:type="spellEnd"/>
      <w:proofErr w:type="gramEnd"/>
      <w:r>
        <w:rPr>
          <w:i/>
          <w:vertAlign w:val="superscript"/>
          <w:lang w:val="en-US"/>
        </w:rPr>
        <w:t xml:space="preserve"> </w:t>
      </w:r>
      <w:r w:rsidR="005A249D">
        <w:rPr>
          <w:i/>
          <w:lang w:val="en-US"/>
        </w:rPr>
        <w:t xml:space="preserve">Affiliation author 1: </w:t>
      </w:r>
      <w:proofErr w:type="spellStart"/>
      <w:r w:rsidR="005A249D">
        <w:rPr>
          <w:i/>
          <w:lang w:val="en-US"/>
        </w:rPr>
        <w:t>Departement</w:t>
      </w:r>
      <w:proofErr w:type="spellEnd"/>
      <w:r w:rsidR="005A249D">
        <w:rPr>
          <w:i/>
          <w:lang w:val="en-US"/>
        </w:rPr>
        <w:t>, University, City, Country</w:t>
      </w:r>
    </w:p>
    <w:p w:rsidR="005A249D" w:rsidRDefault="00F23E82" w:rsidP="005A249D">
      <w:pPr>
        <w:spacing w:after="0"/>
        <w:rPr>
          <w:i/>
          <w:lang w:val="en-US"/>
        </w:rPr>
      </w:pPr>
      <w:proofErr w:type="gramStart"/>
      <w:r>
        <w:rPr>
          <w:i/>
          <w:vertAlign w:val="superscript"/>
          <w:lang w:val="en-US"/>
        </w:rPr>
        <w:t>b</w:t>
      </w:r>
      <w:proofErr w:type="gramEnd"/>
      <w:r w:rsidR="00D70C69">
        <w:rPr>
          <w:i/>
          <w:lang w:val="en-US"/>
        </w:rPr>
        <w:t xml:space="preserve"> </w:t>
      </w:r>
      <w:r w:rsidR="005A249D">
        <w:rPr>
          <w:i/>
          <w:lang w:val="en-US"/>
        </w:rPr>
        <w:t xml:space="preserve">Affiliation author 2: </w:t>
      </w:r>
      <w:proofErr w:type="spellStart"/>
      <w:r w:rsidR="005A249D">
        <w:rPr>
          <w:i/>
          <w:lang w:val="en-US"/>
        </w:rPr>
        <w:t>Departement</w:t>
      </w:r>
      <w:proofErr w:type="spellEnd"/>
      <w:r w:rsidR="005A249D">
        <w:rPr>
          <w:i/>
          <w:lang w:val="en-US"/>
        </w:rPr>
        <w:t>, University, City, Country</w:t>
      </w:r>
    </w:p>
    <w:p w:rsidR="00F23E82" w:rsidRDefault="00F23E82" w:rsidP="005A249D">
      <w:pPr>
        <w:spacing w:after="0"/>
        <w:rPr>
          <w:i/>
          <w:vertAlign w:val="superscript"/>
          <w:lang w:val="en-US"/>
        </w:rPr>
      </w:pPr>
    </w:p>
    <w:p w:rsidR="005A249D" w:rsidRPr="005A249D" w:rsidRDefault="005A249D" w:rsidP="005A249D">
      <w:pPr>
        <w:spacing w:after="0"/>
        <w:rPr>
          <w:i/>
          <w:lang w:val="en-US"/>
        </w:rPr>
      </w:pPr>
      <w:r>
        <w:rPr>
          <w:i/>
          <w:lang w:val="en-US"/>
        </w:rPr>
        <w:t>* Co</w:t>
      </w:r>
      <w:r w:rsidR="003D4039">
        <w:rPr>
          <w:i/>
          <w:lang w:val="en-US"/>
        </w:rPr>
        <w:t>rresponding author: email@email.com</w:t>
      </w:r>
      <w:r>
        <w:rPr>
          <w:i/>
          <w:lang w:val="en-US"/>
        </w:rPr>
        <w:t xml:space="preserve">       </w:t>
      </w:r>
    </w:p>
    <w:p w:rsidR="005A249D" w:rsidRDefault="005A249D" w:rsidP="005A249D">
      <w:pPr>
        <w:spacing w:after="0"/>
        <w:rPr>
          <w:i/>
          <w:lang w:val="en-US"/>
        </w:rPr>
      </w:pPr>
    </w:p>
    <w:p w:rsidR="005A249D" w:rsidRDefault="005A249D" w:rsidP="005A249D">
      <w:pPr>
        <w:spacing w:after="0"/>
        <w:rPr>
          <w:i/>
          <w:lang w:val="en-US"/>
        </w:rPr>
      </w:pPr>
    </w:p>
    <w:p w:rsidR="00652E00" w:rsidRPr="00652E00" w:rsidRDefault="00652E00" w:rsidP="005A249D">
      <w:pPr>
        <w:spacing w:after="0"/>
        <w:rPr>
          <w:b/>
          <w:lang w:val="en-US"/>
        </w:rPr>
      </w:pPr>
      <w:r w:rsidRPr="00652E00">
        <w:rPr>
          <w:b/>
          <w:lang w:val="en-US"/>
        </w:rPr>
        <w:t>Abstract</w:t>
      </w:r>
    </w:p>
    <w:p w:rsidR="0063465F" w:rsidRDefault="0063465F" w:rsidP="0063465F">
      <w:pPr>
        <w:spacing w:after="0"/>
        <w:jc w:val="both"/>
        <w:rPr>
          <w:lang w:val="en-US"/>
        </w:rPr>
      </w:pPr>
      <w:r>
        <w:rPr>
          <w:lang w:val="en-US"/>
        </w:rPr>
        <w:t>The entire extended abstract should have a length of approximately 5 pages. However, this is for orientation only and there is no strict page limit.</w:t>
      </w:r>
    </w:p>
    <w:p w:rsidR="00B40D96" w:rsidRDefault="00B40D96" w:rsidP="00407133">
      <w:pPr>
        <w:spacing w:after="0"/>
        <w:jc w:val="both"/>
        <w:rPr>
          <w:lang w:val="en-US"/>
        </w:rPr>
      </w:pPr>
      <w:bookmarkStart w:id="0" w:name="_GoBack"/>
      <w:bookmarkEnd w:id="0"/>
    </w:p>
    <w:p w:rsidR="00C97089" w:rsidRDefault="00C97089" w:rsidP="00407133">
      <w:pPr>
        <w:spacing w:after="0"/>
        <w:jc w:val="both"/>
        <w:rPr>
          <w:lang w:val="en-US"/>
        </w:rPr>
      </w:pPr>
    </w:p>
    <w:p w:rsidR="00C97089" w:rsidRDefault="00C97089" w:rsidP="00407133">
      <w:pPr>
        <w:spacing w:after="0"/>
        <w:jc w:val="both"/>
        <w:rPr>
          <w:lang w:val="en-US"/>
        </w:rPr>
      </w:pPr>
    </w:p>
    <w:p w:rsidR="00B40D96" w:rsidRDefault="00B40D96" w:rsidP="00407133">
      <w:pPr>
        <w:spacing w:after="0"/>
        <w:jc w:val="both"/>
        <w:rPr>
          <w:lang w:val="en-US"/>
        </w:rPr>
      </w:pPr>
    </w:p>
    <w:p w:rsidR="00B40D96" w:rsidRPr="008A4A3A" w:rsidRDefault="00B40D96" w:rsidP="00B40D96">
      <w:pPr>
        <w:spacing w:after="0"/>
        <w:jc w:val="both"/>
        <w:rPr>
          <w:b/>
          <w:sz w:val="28"/>
          <w:lang w:val="en-US"/>
        </w:rPr>
      </w:pPr>
      <w:r w:rsidRPr="008A4A3A">
        <w:rPr>
          <w:b/>
          <w:sz w:val="28"/>
          <w:lang w:val="en-US"/>
        </w:rPr>
        <w:t>1. Introduction</w:t>
      </w:r>
    </w:p>
    <w:p w:rsidR="00B40D96" w:rsidRDefault="00E26445" w:rsidP="00B40D96">
      <w:pPr>
        <w:spacing w:after="0"/>
        <w:jc w:val="both"/>
        <w:rPr>
          <w:lang w:val="en-US"/>
        </w:rPr>
      </w:pPr>
      <w:r>
        <w:rPr>
          <w:lang w:val="en-US"/>
        </w:rPr>
        <w:t>This section gives the background of the work and states the research question. Citations follow the author-year scheme</w:t>
      </w:r>
      <w:r w:rsidR="008A4A3A">
        <w:rPr>
          <w:lang w:val="en-US"/>
        </w:rPr>
        <w:t xml:space="preserve"> in this specific format</w:t>
      </w:r>
      <w:r>
        <w:rPr>
          <w:lang w:val="en-US"/>
        </w:rPr>
        <w:t xml:space="preserve"> (Author, 2021; Author et al., 2021). </w:t>
      </w:r>
    </w:p>
    <w:p w:rsidR="00C97089" w:rsidRDefault="00C97089" w:rsidP="00B40D96">
      <w:pPr>
        <w:spacing w:after="0"/>
        <w:jc w:val="both"/>
        <w:rPr>
          <w:lang w:val="en-US"/>
        </w:rPr>
      </w:pPr>
    </w:p>
    <w:p w:rsidR="00C97089" w:rsidRDefault="00C97089" w:rsidP="00B40D96">
      <w:pPr>
        <w:spacing w:after="0"/>
        <w:jc w:val="both"/>
        <w:rPr>
          <w:lang w:val="en-US"/>
        </w:rPr>
      </w:pPr>
    </w:p>
    <w:p w:rsidR="00470C64" w:rsidRDefault="00470C64" w:rsidP="00B40D96">
      <w:pPr>
        <w:spacing w:after="0"/>
        <w:jc w:val="both"/>
        <w:rPr>
          <w:lang w:val="en-US"/>
        </w:rPr>
      </w:pPr>
    </w:p>
    <w:p w:rsidR="00470C64" w:rsidRDefault="00470C64" w:rsidP="00B40D96">
      <w:pPr>
        <w:spacing w:after="0"/>
        <w:jc w:val="both"/>
        <w:rPr>
          <w:lang w:val="en-US"/>
        </w:rPr>
      </w:pPr>
    </w:p>
    <w:p w:rsidR="00470C64" w:rsidRPr="008A4A3A" w:rsidRDefault="00470C64" w:rsidP="00B40D96">
      <w:pPr>
        <w:spacing w:after="0"/>
        <w:jc w:val="both"/>
        <w:rPr>
          <w:b/>
          <w:sz w:val="28"/>
          <w:lang w:val="en-US"/>
        </w:rPr>
      </w:pPr>
      <w:r w:rsidRPr="008A4A3A">
        <w:rPr>
          <w:b/>
          <w:sz w:val="28"/>
          <w:lang w:val="en-US"/>
        </w:rPr>
        <w:t>2. Material and methods</w:t>
      </w:r>
    </w:p>
    <w:p w:rsidR="00652E00" w:rsidRDefault="008A4A3A" w:rsidP="008A4A3A">
      <w:pPr>
        <w:spacing w:after="0"/>
        <w:jc w:val="both"/>
        <w:rPr>
          <w:b/>
          <w:lang w:val="en-US"/>
        </w:rPr>
      </w:pPr>
      <w:r w:rsidRPr="008A4A3A">
        <w:rPr>
          <w:b/>
          <w:lang w:val="en-US"/>
        </w:rPr>
        <w:t>2.1 Subsections are formatted like this</w:t>
      </w:r>
    </w:p>
    <w:p w:rsidR="008A4A3A" w:rsidRPr="008A4A3A" w:rsidRDefault="008A4A3A" w:rsidP="008A4A3A">
      <w:pPr>
        <w:spacing w:after="0"/>
        <w:jc w:val="both"/>
        <w:rPr>
          <w:i/>
          <w:lang w:val="en-US"/>
        </w:rPr>
      </w:pPr>
      <w:r w:rsidRPr="008A4A3A">
        <w:rPr>
          <w:i/>
          <w:lang w:val="en-US"/>
        </w:rPr>
        <w:t>2.1.1 And subsubsections like this</w:t>
      </w:r>
    </w:p>
    <w:p w:rsidR="00652E00" w:rsidRDefault="00652E00" w:rsidP="005A249D">
      <w:pPr>
        <w:spacing w:after="0"/>
        <w:rPr>
          <w:i/>
          <w:lang w:val="en-US"/>
        </w:rPr>
      </w:pPr>
    </w:p>
    <w:p w:rsidR="003A0281" w:rsidRDefault="003A0281" w:rsidP="00C65708">
      <w:pPr>
        <w:jc w:val="both"/>
        <w:rPr>
          <w:noProof/>
          <w:lang w:val="en-US"/>
        </w:rPr>
      </w:pPr>
    </w:p>
    <w:p w:rsidR="00C97089" w:rsidRDefault="00C97089" w:rsidP="00C65708">
      <w:pPr>
        <w:jc w:val="both"/>
        <w:rPr>
          <w:noProof/>
          <w:lang w:val="en-US"/>
        </w:rPr>
      </w:pPr>
    </w:p>
    <w:p w:rsidR="00C97089" w:rsidRDefault="00C97089" w:rsidP="00C65708">
      <w:pPr>
        <w:jc w:val="both"/>
        <w:rPr>
          <w:noProof/>
          <w:lang w:val="en-US"/>
        </w:rPr>
      </w:pPr>
    </w:p>
    <w:p w:rsidR="008A4A3A" w:rsidRPr="008A4A3A" w:rsidRDefault="008A4A3A" w:rsidP="008A4A3A">
      <w:pPr>
        <w:spacing w:after="0"/>
        <w:jc w:val="both"/>
        <w:rPr>
          <w:b/>
          <w:sz w:val="28"/>
          <w:lang w:val="en-US"/>
        </w:rPr>
      </w:pPr>
      <w:r w:rsidRPr="008A4A3A">
        <w:rPr>
          <w:b/>
          <w:sz w:val="28"/>
          <w:lang w:val="en-US"/>
        </w:rPr>
        <w:t xml:space="preserve">3. Results </w:t>
      </w:r>
      <w:r w:rsidR="006736A2">
        <w:rPr>
          <w:b/>
          <w:sz w:val="28"/>
          <w:lang w:val="en-US"/>
        </w:rPr>
        <w:t>and discussion</w:t>
      </w:r>
    </w:p>
    <w:p w:rsidR="003A0281" w:rsidRDefault="006B1D28" w:rsidP="00A962FB">
      <w:pPr>
        <w:spacing w:after="0"/>
        <w:jc w:val="both"/>
        <w:rPr>
          <w:lang w:val="en-US"/>
        </w:rPr>
      </w:pPr>
      <w:r>
        <w:rPr>
          <w:lang w:val="en-US"/>
        </w:rPr>
        <w:t xml:space="preserve">If appropriate, also a separate discussion section is acceptable. </w:t>
      </w:r>
      <w:r w:rsidR="00477740">
        <w:rPr>
          <w:lang w:val="en-US"/>
        </w:rPr>
        <w:t>This section might include tables…</w:t>
      </w:r>
    </w:p>
    <w:p w:rsidR="00374DC5" w:rsidRPr="00EE3794" w:rsidRDefault="00374DC5" w:rsidP="00EE3794">
      <w:pPr>
        <w:pStyle w:val="Beschriftung"/>
        <w:keepNext/>
        <w:spacing w:before="240" w:after="60"/>
        <w:rPr>
          <w:lang w:val="en-US"/>
        </w:rPr>
      </w:pPr>
      <w:r w:rsidRPr="00EE3794">
        <w:rPr>
          <w:lang w:val="en-US"/>
        </w:rPr>
        <w:t>T</w:t>
      </w:r>
      <w:r w:rsidRPr="00477740">
        <w:rPr>
          <w:lang w:val="en-US"/>
        </w:rPr>
        <w:t xml:space="preserve">able </w:t>
      </w:r>
      <w:r w:rsidRPr="00477740">
        <w:rPr>
          <w:lang w:val="en-US"/>
        </w:rPr>
        <w:fldChar w:fldCharType="begin"/>
      </w:r>
      <w:r w:rsidRPr="00477740">
        <w:rPr>
          <w:lang w:val="en-US"/>
        </w:rPr>
        <w:instrText xml:space="preserve"> SEQ Table \* ARABIC </w:instrText>
      </w:r>
      <w:r w:rsidRPr="00477740">
        <w:rPr>
          <w:lang w:val="en-US"/>
        </w:rPr>
        <w:fldChar w:fldCharType="separate"/>
      </w:r>
      <w:r w:rsidRPr="00477740">
        <w:rPr>
          <w:noProof/>
          <w:lang w:val="en-US"/>
        </w:rPr>
        <w:t>1</w:t>
      </w:r>
      <w:r w:rsidRPr="00477740">
        <w:rPr>
          <w:lang w:val="en-US"/>
        </w:rPr>
        <w:fldChar w:fldCharType="end"/>
      </w:r>
      <w:r w:rsidRPr="00477740">
        <w:rPr>
          <w:lang w:val="en-US"/>
        </w:rPr>
        <w:t>: Caption of the table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3261" w:rsidTr="00374DC5">
        <w:trPr>
          <w:trHeight w:val="384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261" w:rsidRDefault="002C3261" w:rsidP="00374DC5">
            <w:pPr>
              <w:rPr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261" w:rsidRPr="00374DC5" w:rsidRDefault="002C3261" w:rsidP="00374DC5">
            <w:pPr>
              <w:rPr>
                <w:b/>
                <w:lang w:val="en-US"/>
              </w:rPr>
            </w:pPr>
            <w:r w:rsidRPr="00374DC5">
              <w:rPr>
                <w:b/>
                <w:lang w:val="en-US"/>
              </w:rPr>
              <w:t>Column Header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261" w:rsidRPr="00374DC5" w:rsidRDefault="002C3261" w:rsidP="00374DC5">
            <w:pPr>
              <w:rPr>
                <w:b/>
                <w:lang w:val="en-US"/>
              </w:rPr>
            </w:pPr>
            <w:r w:rsidRPr="00374DC5">
              <w:rPr>
                <w:b/>
                <w:lang w:val="en-US"/>
              </w:rPr>
              <w:t>Column Header</w:t>
            </w:r>
          </w:p>
        </w:tc>
      </w:tr>
      <w:tr w:rsidR="002C3261" w:rsidTr="00374DC5">
        <w:trPr>
          <w:trHeight w:val="418"/>
        </w:trPr>
        <w:tc>
          <w:tcPr>
            <w:tcW w:w="3020" w:type="dxa"/>
            <w:tcBorders>
              <w:top w:val="single" w:sz="4" w:space="0" w:color="auto"/>
            </w:tcBorders>
            <w:vAlign w:val="center"/>
          </w:tcPr>
          <w:p w:rsidR="002C3261" w:rsidRPr="00374DC5" w:rsidRDefault="00257BE7" w:rsidP="00374DC5">
            <w:pPr>
              <w:rPr>
                <w:b/>
                <w:lang w:val="en-US"/>
              </w:rPr>
            </w:pPr>
            <w:r w:rsidRPr="00374DC5">
              <w:rPr>
                <w:b/>
                <w:lang w:val="en-US"/>
              </w:rPr>
              <w:t>Row Name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2C3261" w:rsidRDefault="002C3261" w:rsidP="00A962FB">
            <w:pPr>
              <w:jc w:val="both"/>
              <w:rPr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2C3261" w:rsidRDefault="002C3261" w:rsidP="00A962FB">
            <w:pPr>
              <w:jc w:val="both"/>
              <w:rPr>
                <w:lang w:val="en-US"/>
              </w:rPr>
            </w:pPr>
          </w:p>
        </w:tc>
      </w:tr>
      <w:tr w:rsidR="002C3261" w:rsidTr="00374DC5">
        <w:trPr>
          <w:trHeight w:val="418"/>
        </w:trPr>
        <w:tc>
          <w:tcPr>
            <w:tcW w:w="3020" w:type="dxa"/>
            <w:vAlign w:val="center"/>
          </w:tcPr>
          <w:p w:rsidR="002C3261" w:rsidRPr="00374DC5" w:rsidRDefault="00257BE7" w:rsidP="00374DC5">
            <w:pPr>
              <w:rPr>
                <w:b/>
                <w:lang w:val="en-US"/>
              </w:rPr>
            </w:pPr>
            <w:r w:rsidRPr="00374DC5">
              <w:rPr>
                <w:b/>
                <w:lang w:val="en-US"/>
              </w:rPr>
              <w:t>Row Name</w:t>
            </w:r>
          </w:p>
        </w:tc>
        <w:tc>
          <w:tcPr>
            <w:tcW w:w="3021" w:type="dxa"/>
          </w:tcPr>
          <w:p w:rsidR="002C3261" w:rsidRDefault="002C3261" w:rsidP="00A962FB">
            <w:pPr>
              <w:jc w:val="both"/>
              <w:rPr>
                <w:lang w:val="en-US"/>
              </w:rPr>
            </w:pPr>
          </w:p>
        </w:tc>
        <w:tc>
          <w:tcPr>
            <w:tcW w:w="3021" w:type="dxa"/>
          </w:tcPr>
          <w:p w:rsidR="002C3261" w:rsidRDefault="002C3261" w:rsidP="00A962FB">
            <w:pPr>
              <w:jc w:val="both"/>
              <w:rPr>
                <w:lang w:val="en-US"/>
              </w:rPr>
            </w:pPr>
          </w:p>
        </w:tc>
      </w:tr>
      <w:tr w:rsidR="002C3261" w:rsidTr="00374DC5">
        <w:trPr>
          <w:trHeight w:val="294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2C3261" w:rsidRPr="00374DC5" w:rsidRDefault="00257BE7" w:rsidP="00374DC5">
            <w:pPr>
              <w:rPr>
                <w:b/>
                <w:lang w:val="en-US"/>
              </w:rPr>
            </w:pPr>
            <w:r w:rsidRPr="00374DC5">
              <w:rPr>
                <w:b/>
                <w:lang w:val="en-US"/>
              </w:rPr>
              <w:t>Row Name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2C3261" w:rsidRDefault="002C3261" w:rsidP="00A962FB">
            <w:pPr>
              <w:jc w:val="both"/>
              <w:rPr>
                <w:lang w:val="en-US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2C3261" w:rsidRDefault="002C3261" w:rsidP="00A962FB">
            <w:pPr>
              <w:jc w:val="both"/>
              <w:rPr>
                <w:lang w:val="en-US"/>
              </w:rPr>
            </w:pPr>
          </w:p>
        </w:tc>
      </w:tr>
    </w:tbl>
    <w:p w:rsidR="002C3261" w:rsidRDefault="002C3261" w:rsidP="00A962FB">
      <w:pPr>
        <w:spacing w:after="0"/>
        <w:jc w:val="both"/>
        <w:rPr>
          <w:lang w:val="en-US"/>
        </w:rPr>
      </w:pPr>
    </w:p>
    <w:p w:rsidR="00477740" w:rsidRDefault="00477740" w:rsidP="00A962FB">
      <w:pPr>
        <w:spacing w:after="0"/>
        <w:jc w:val="both"/>
        <w:rPr>
          <w:lang w:val="en-US"/>
        </w:rPr>
      </w:pPr>
      <w:r>
        <w:rPr>
          <w:lang w:val="en-US"/>
        </w:rPr>
        <w:t>…and figures.</w:t>
      </w:r>
    </w:p>
    <w:p w:rsidR="00C97089" w:rsidRPr="00477740" w:rsidRDefault="00C97089" w:rsidP="00741F7B">
      <w:pPr>
        <w:keepNext/>
        <w:spacing w:before="240" w:after="0"/>
        <w:jc w:val="both"/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677692" cy="321989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321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BA" w:rsidRPr="00C97089" w:rsidRDefault="00C97089" w:rsidP="00EE3794">
      <w:pPr>
        <w:pStyle w:val="Beschriftung"/>
        <w:spacing w:after="240"/>
        <w:jc w:val="both"/>
        <w:rPr>
          <w:lang w:val="en-US"/>
        </w:rPr>
      </w:pPr>
      <w:r w:rsidRPr="00C97089">
        <w:rPr>
          <w:lang w:val="en-US"/>
        </w:rPr>
        <w:t xml:space="preserve">Fig. </w:t>
      </w:r>
      <w:r w:rsidRPr="00C97089">
        <w:rPr>
          <w:lang w:val="en-US"/>
        </w:rPr>
        <w:fldChar w:fldCharType="begin"/>
      </w:r>
      <w:r w:rsidRPr="00C97089">
        <w:rPr>
          <w:lang w:val="en-US"/>
        </w:rPr>
        <w:instrText xml:space="preserve"> SEQ Fig. \* ARABIC </w:instrText>
      </w:r>
      <w:r w:rsidRPr="00C97089">
        <w:rPr>
          <w:lang w:val="en-US"/>
        </w:rPr>
        <w:fldChar w:fldCharType="separate"/>
      </w:r>
      <w:r w:rsidRPr="00C97089">
        <w:rPr>
          <w:noProof/>
          <w:lang w:val="en-US"/>
        </w:rPr>
        <w:t>1</w:t>
      </w:r>
      <w:r w:rsidRPr="00C97089">
        <w:rPr>
          <w:lang w:val="en-US"/>
        </w:rPr>
        <w:fldChar w:fldCharType="end"/>
      </w:r>
      <w:r w:rsidR="005A1755">
        <w:rPr>
          <w:lang w:val="en-US"/>
        </w:rPr>
        <w:t>: Caption of the figur</w:t>
      </w:r>
      <w:r w:rsidR="00575E5C">
        <w:rPr>
          <w:lang w:val="en-US"/>
        </w:rPr>
        <w:t>e</w:t>
      </w:r>
    </w:p>
    <w:p w:rsidR="00C97089" w:rsidRDefault="00C97089" w:rsidP="00A962FB">
      <w:pPr>
        <w:spacing w:after="0"/>
        <w:jc w:val="both"/>
        <w:rPr>
          <w:lang w:val="en-US"/>
        </w:rPr>
      </w:pPr>
    </w:p>
    <w:p w:rsidR="009500BA" w:rsidRDefault="009500BA" w:rsidP="00A962FB">
      <w:pPr>
        <w:spacing w:after="0"/>
        <w:jc w:val="both"/>
        <w:rPr>
          <w:lang w:val="en-US"/>
        </w:rPr>
      </w:pPr>
    </w:p>
    <w:p w:rsidR="00FD6237" w:rsidRDefault="006B1D28" w:rsidP="00A962FB">
      <w:pPr>
        <w:spacing w:after="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4</w:t>
      </w:r>
      <w:r w:rsidR="009500BA" w:rsidRPr="009500BA">
        <w:rPr>
          <w:b/>
          <w:sz w:val="28"/>
          <w:lang w:val="en-US"/>
        </w:rPr>
        <w:t>. Conclusion</w:t>
      </w:r>
    </w:p>
    <w:p w:rsidR="00FD6237" w:rsidRDefault="00FD6237" w:rsidP="00A962FB">
      <w:pPr>
        <w:spacing w:after="0"/>
        <w:jc w:val="both"/>
        <w:rPr>
          <w:b/>
          <w:sz w:val="28"/>
          <w:lang w:val="en-US"/>
        </w:rPr>
      </w:pPr>
    </w:p>
    <w:p w:rsidR="00FD6237" w:rsidRDefault="00FD6237" w:rsidP="00A962FB">
      <w:pPr>
        <w:spacing w:after="0"/>
        <w:jc w:val="both"/>
        <w:rPr>
          <w:b/>
          <w:sz w:val="28"/>
          <w:lang w:val="en-US"/>
        </w:rPr>
      </w:pPr>
    </w:p>
    <w:p w:rsidR="008D6E3B" w:rsidRDefault="008D6E3B" w:rsidP="00A962FB">
      <w:pPr>
        <w:spacing w:after="0"/>
        <w:jc w:val="both"/>
        <w:rPr>
          <w:b/>
          <w:sz w:val="28"/>
          <w:lang w:val="en-US"/>
        </w:rPr>
      </w:pPr>
    </w:p>
    <w:p w:rsidR="009500BA" w:rsidRDefault="006B1CE5" w:rsidP="00A962FB">
      <w:pPr>
        <w:spacing w:after="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References</w:t>
      </w:r>
      <w:r w:rsidR="009500BA" w:rsidRPr="009500BA">
        <w:rPr>
          <w:b/>
          <w:sz w:val="28"/>
          <w:lang w:val="en-US"/>
        </w:rPr>
        <w:t xml:space="preserve"> </w:t>
      </w:r>
    </w:p>
    <w:p w:rsidR="00631FB9" w:rsidRDefault="00631FB9" w:rsidP="00A962FB">
      <w:pPr>
        <w:spacing w:after="0"/>
        <w:jc w:val="both"/>
        <w:rPr>
          <w:lang w:val="en-US"/>
        </w:rPr>
      </w:pPr>
      <w:r w:rsidRPr="00631FB9">
        <w:rPr>
          <w:lang w:val="en-US"/>
        </w:rPr>
        <w:t>Journal article:</w:t>
      </w:r>
    </w:p>
    <w:p w:rsidR="00631FB9" w:rsidRDefault="003255A8" w:rsidP="00A962FB">
      <w:pPr>
        <w:spacing w:after="0"/>
        <w:jc w:val="both"/>
        <w:rPr>
          <w:lang w:val="en-US"/>
        </w:rPr>
      </w:pPr>
      <w:proofErr w:type="spellStart"/>
      <w:r w:rsidRPr="003255A8">
        <w:rPr>
          <w:lang w:val="en-US"/>
        </w:rPr>
        <w:t>Zarfl</w:t>
      </w:r>
      <w:proofErr w:type="spellEnd"/>
      <w:r w:rsidRPr="003255A8">
        <w:rPr>
          <w:lang w:val="en-US"/>
        </w:rPr>
        <w:t xml:space="preserve">, C.; </w:t>
      </w:r>
      <w:proofErr w:type="spellStart"/>
      <w:r w:rsidRPr="003255A8">
        <w:rPr>
          <w:lang w:val="en-US"/>
        </w:rPr>
        <w:t>Lumsdon</w:t>
      </w:r>
      <w:proofErr w:type="spellEnd"/>
      <w:r w:rsidRPr="003255A8">
        <w:rPr>
          <w:lang w:val="en-US"/>
        </w:rPr>
        <w:t xml:space="preserve">, A.E.; </w:t>
      </w:r>
      <w:proofErr w:type="spellStart"/>
      <w:r w:rsidRPr="003255A8">
        <w:rPr>
          <w:lang w:val="en-US"/>
        </w:rPr>
        <w:t>Berlekamp</w:t>
      </w:r>
      <w:proofErr w:type="spellEnd"/>
      <w:r w:rsidRPr="003255A8">
        <w:rPr>
          <w:lang w:val="en-US"/>
        </w:rPr>
        <w:t xml:space="preserve">, J.; </w:t>
      </w:r>
      <w:proofErr w:type="spellStart"/>
      <w:r w:rsidR="000225FA">
        <w:rPr>
          <w:lang w:val="en-US"/>
        </w:rPr>
        <w:t>Tydecks</w:t>
      </w:r>
      <w:proofErr w:type="spellEnd"/>
      <w:r w:rsidR="000225FA">
        <w:rPr>
          <w:lang w:val="en-US"/>
        </w:rPr>
        <w:t xml:space="preserve">, L.; </w:t>
      </w:r>
      <w:proofErr w:type="spellStart"/>
      <w:r w:rsidR="000225FA">
        <w:rPr>
          <w:lang w:val="en-US"/>
        </w:rPr>
        <w:t>Tockner</w:t>
      </w:r>
      <w:proofErr w:type="spellEnd"/>
      <w:r w:rsidR="000225FA">
        <w:rPr>
          <w:lang w:val="en-US"/>
        </w:rPr>
        <w:t xml:space="preserve">, K. </w:t>
      </w:r>
      <w:r w:rsidR="00FA7579">
        <w:rPr>
          <w:lang w:val="en-US"/>
        </w:rPr>
        <w:t>(2015):</w:t>
      </w:r>
      <w:r w:rsidR="000225FA">
        <w:rPr>
          <w:lang w:val="en-US"/>
        </w:rPr>
        <w:t xml:space="preserve"> A </w:t>
      </w:r>
      <w:r w:rsidR="00390E9E">
        <w:rPr>
          <w:lang w:val="en-US"/>
        </w:rPr>
        <w:t>global Boom in Hydropower D</w:t>
      </w:r>
      <w:r w:rsidRPr="003255A8">
        <w:rPr>
          <w:lang w:val="en-US"/>
        </w:rPr>
        <w:t>a</w:t>
      </w:r>
      <w:r w:rsidR="00CE394E">
        <w:rPr>
          <w:lang w:val="en-US"/>
        </w:rPr>
        <w:t>m C</w:t>
      </w:r>
      <w:r w:rsidR="00AE4045">
        <w:rPr>
          <w:lang w:val="en-US"/>
        </w:rPr>
        <w:t>onstruction. Aquatic Sciences</w:t>
      </w:r>
      <w:r w:rsidRPr="003255A8">
        <w:rPr>
          <w:lang w:val="en-US"/>
        </w:rPr>
        <w:t>, 77, 161–170.</w:t>
      </w:r>
    </w:p>
    <w:p w:rsidR="00434EA5" w:rsidRDefault="00434EA5" w:rsidP="00A962FB">
      <w:pPr>
        <w:spacing w:after="0"/>
        <w:jc w:val="both"/>
        <w:rPr>
          <w:lang w:val="en-US"/>
        </w:rPr>
      </w:pPr>
    </w:p>
    <w:p w:rsidR="00434EA5" w:rsidRDefault="00434EA5" w:rsidP="00A962FB">
      <w:pPr>
        <w:spacing w:after="0"/>
        <w:jc w:val="both"/>
        <w:rPr>
          <w:lang w:val="en-US"/>
        </w:rPr>
      </w:pPr>
      <w:r>
        <w:rPr>
          <w:lang w:val="en-US"/>
        </w:rPr>
        <w:t>Book:</w:t>
      </w:r>
    </w:p>
    <w:p w:rsidR="00A04256" w:rsidRDefault="004D0E6C" w:rsidP="00A962FB">
      <w:pPr>
        <w:spacing w:after="0"/>
        <w:jc w:val="both"/>
        <w:rPr>
          <w:lang w:val="en-US"/>
        </w:rPr>
      </w:pPr>
      <w:r w:rsidRPr="004D0E6C">
        <w:rPr>
          <w:lang w:val="en-US"/>
        </w:rPr>
        <w:t xml:space="preserve">Naiman, R.J.; </w:t>
      </w:r>
      <w:proofErr w:type="spellStart"/>
      <w:r w:rsidRPr="004D0E6C">
        <w:rPr>
          <w:lang w:val="en-US"/>
        </w:rPr>
        <w:t>Décamps</w:t>
      </w:r>
      <w:proofErr w:type="spellEnd"/>
      <w:r w:rsidRPr="004D0E6C">
        <w:rPr>
          <w:lang w:val="en-US"/>
        </w:rPr>
        <w:t>, H.; McClain, M.E.</w:t>
      </w:r>
      <w:r w:rsidR="006D4A1F">
        <w:rPr>
          <w:lang w:val="en-US"/>
        </w:rPr>
        <w:t xml:space="preserve"> (2005):</w:t>
      </w:r>
      <w:r w:rsidRPr="004D0E6C">
        <w:rPr>
          <w:lang w:val="en-US"/>
        </w:rPr>
        <w:t xml:space="preserve"> </w:t>
      </w:r>
      <w:proofErr w:type="spellStart"/>
      <w:r w:rsidRPr="004D0E6C">
        <w:rPr>
          <w:lang w:val="en-US"/>
        </w:rPr>
        <w:t>Riparia</w:t>
      </w:r>
      <w:proofErr w:type="spellEnd"/>
      <w:r w:rsidRPr="004D0E6C">
        <w:rPr>
          <w:lang w:val="en-US"/>
        </w:rPr>
        <w:t>: Ecology, Conservation and Manag</w:t>
      </w:r>
      <w:r w:rsidR="002B4E61">
        <w:rPr>
          <w:lang w:val="en-US"/>
        </w:rPr>
        <w:t>ement of Streamside Communities.</w:t>
      </w:r>
      <w:r w:rsidRPr="004D0E6C">
        <w:rPr>
          <w:lang w:val="en-US"/>
        </w:rPr>
        <w:t xml:space="preserve"> Elsevier Academics: Amsterdam</w:t>
      </w:r>
      <w:r>
        <w:rPr>
          <w:lang w:val="en-US"/>
        </w:rPr>
        <w:t>.</w:t>
      </w:r>
    </w:p>
    <w:p w:rsidR="00A04256" w:rsidRDefault="00A04256" w:rsidP="00A962FB">
      <w:pPr>
        <w:spacing w:after="0"/>
        <w:jc w:val="both"/>
        <w:rPr>
          <w:lang w:val="en-US"/>
        </w:rPr>
      </w:pPr>
    </w:p>
    <w:p w:rsidR="00495AAF" w:rsidRDefault="00495AAF" w:rsidP="00A962FB">
      <w:pPr>
        <w:spacing w:after="0"/>
        <w:jc w:val="both"/>
        <w:rPr>
          <w:lang w:val="en-US"/>
        </w:rPr>
      </w:pPr>
      <w:r>
        <w:rPr>
          <w:lang w:val="en-US"/>
        </w:rPr>
        <w:t>Section in Book</w:t>
      </w:r>
      <w:r w:rsidR="003E0352">
        <w:rPr>
          <w:lang w:val="en-US"/>
        </w:rPr>
        <w:t>:</w:t>
      </w:r>
    </w:p>
    <w:p w:rsidR="00304A0A" w:rsidRPr="00631FB9" w:rsidRDefault="00390E9E" w:rsidP="00A962FB">
      <w:pPr>
        <w:spacing w:after="0"/>
        <w:jc w:val="both"/>
        <w:rPr>
          <w:lang w:val="en-US"/>
        </w:rPr>
      </w:pPr>
      <w:r>
        <w:rPr>
          <w:lang w:val="en-US"/>
        </w:rPr>
        <w:t xml:space="preserve">Marcus, W.A.; Fonstad, M.A.; </w:t>
      </w:r>
      <w:proofErr w:type="spellStart"/>
      <w:r>
        <w:rPr>
          <w:lang w:val="en-US"/>
        </w:rPr>
        <w:t>Legleiter</w:t>
      </w:r>
      <w:proofErr w:type="spellEnd"/>
      <w:r>
        <w:rPr>
          <w:lang w:val="en-US"/>
        </w:rPr>
        <w:t xml:space="preserve">, C.J. (2012): Management </w:t>
      </w:r>
      <w:r w:rsidR="002B4E61">
        <w:rPr>
          <w:lang w:val="en-US"/>
        </w:rPr>
        <w:t xml:space="preserve">Applications of optical Remote Sensing in the active River Channel. In: Carbonneau, P.E.; Piégay, H. (Eds.): Fluvial Remote Sensing for Science and Management. </w:t>
      </w:r>
      <w:r w:rsidR="00C022CF">
        <w:rPr>
          <w:lang w:val="en-US"/>
        </w:rPr>
        <w:t xml:space="preserve">Wiley-Blackwell: </w:t>
      </w:r>
      <w:proofErr w:type="spellStart"/>
      <w:r w:rsidR="00C022CF">
        <w:rPr>
          <w:lang w:val="en-US"/>
        </w:rPr>
        <w:t>Chichester</w:t>
      </w:r>
      <w:proofErr w:type="spellEnd"/>
      <w:r w:rsidR="00C022CF">
        <w:rPr>
          <w:lang w:val="en-US"/>
        </w:rPr>
        <w:t>, 19-41.</w:t>
      </w:r>
    </w:p>
    <w:sectPr w:rsidR="00304A0A" w:rsidRPr="00631F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7BE"/>
    <w:multiLevelType w:val="hybridMultilevel"/>
    <w:tmpl w:val="F12E10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6180"/>
    <w:multiLevelType w:val="hybridMultilevel"/>
    <w:tmpl w:val="394C681C"/>
    <w:lvl w:ilvl="0" w:tplc="0C209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6E4A"/>
    <w:multiLevelType w:val="hybridMultilevel"/>
    <w:tmpl w:val="EB4EA918"/>
    <w:lvl w:ilvl="0" w:tplc="EE640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361C"/>
    <w:multiLevelType w:val="hybridMultilevel"/>
    <w:tmpl w:val="9B9E8464"/>
    <w:lvl w:ilvl="0" w:tplc="0FBAC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E0C52"/>
    <w:multiLevelType w:val="hybridMultilevel"/>
    <w:tmpl w:val="44AE4F00"/>
    <w:lvl w:ilvl="0" w:tplc="83000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E25E7"/>
    <w:multiLevelType w:val="hybridMultilevel"/>
    <w:tmpl w:val="49747700"/>
    <w:lvl w:ilvl="0" w:tplc="03427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2466B"/>
    <w:multiLevelType w:val="hybridMultilevel"/>
    <w:tmpl w:val="432C619A"/>
    <w:lvl w:ilvl="0" w:tplc="AC76D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2002E"/>
    <w:multiLevelType w:val="hybridMultilevel"/>
    <w:tmpl w:val="58423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3B"/>
    <w:rsid w:val="00016B34"/>
    <w:rsid w:val="000225FA"/>
    <w:rsid w:val="00027035"/>
    <w:rsid w:val="00045011"/>
    <w:rsid w:val="0004753B"/>
    <w:rsid w:val="00073F44"/>
    <w:rsid w:val="000A0A87"/>
    <w:rsid w:val="000B4ABC"/>
    <w:rsid w:val="000B5490"/>
    <w:rsid w:val="000B7A1A"/>
    <w:rsid w:val="000D0C16"/>
    <w:rsid w:val="000D780E"/>
    <w:rsid w:val="00114EA9"/>
    <w:rsid w:val="001257F4"/>
    <w:rsid w:val="00127354"/>
    <w:rsid w:val="00131DC1"/>
    <w:rsid w:val="00132851"/>
    <w:rsid w:val="001368F9"/>
    <w:rsid w:val="001520BD"/>
    <w:rsid w:val="00156F7C"/>
    <w:rsid w:val="00173022"/>
    <w:rsid w:val="00174050"/>
    <w:rsid w:val="001A1156"/>
    <w:rsid w:val="001A67B1"/>
    <w:rsid w:val="001B0529"/>
    <w:rsid w:val="001B3846"/>
    <w:rsid w:val="001C0F1F"/>
    <w:rsid w:val="001E23FB"/>
    <w:rsid w:val="001E2AEB"/>
    <w:rsid w:val="001E58BE"/>
    <w:rsid w:val="00210ABC"/>
    <w:rsid w:val="00257BE7"/>
    <w:rsid w:val="00257E4F"/>
    <w:rsid w:val="0026536A"/>
    <w:rsid w:val="002657C2"/>
    <w:rsid w:val="002822F7"/>
    <w:rsid w:val="002A38AD"/>
    <w:rsid w:val="002A5D1D"/>
    <w:rsid w:val="002B4413"/>
    <w:rsid w:val="002B4E61"/>
    <w:rsid w:val="002C3261"/>
    <w:rsid w:val="002C5D3C"/>
    <w:rsid w:val="00304A0A"/>
    <w:rsid w:val="0030716C"/>
    <w:rsid w:val="0031667C"/>
    <w:rsid w:val="003255A8"/>
    <w:rsid w:val="00326CA0"/>
    <w:rsid w:val="00327ABF"/>
    <w:rsid w:val="00342D70"/>
    <w:rsid w:val="00350B26"/>
    <w:rsid w:val="00373A33"/>
    <w:rsid w:val="00374DC5"/>
    <w:rsid w:val="00390E9E"/>
    <w:rsid w:val="003A0281"/>
    <w:rsid w:val="003A222E"/>
    <w:rsid w:val="003D4039"/>
    <w:rsid w:val="003E0352"/>
    <w:rsid w:val="003E13FF"/>
    <w:rsid w:val="003E34FF"/>
    <w:rsid w:val="00407133"/>
    <w:rsid w:val="0042178F"/>
    <w:rsid w:val="00433B0A"/>
    <w:rsid w:val="00434EA5"/>
    <w:rsid w:val="004416BD"/>
    <w:rsid w:val="00447295"/>
    <w:rsid w:val="00466E45"/>
    <w:rsid w:val="00470C64"/>
    <w:rsid w:val="00477740"/>
    <w:rsid w:val="00495AAF"/>
    <w:rsid w:val="0049605E"/>
    <w:rsid w:val="004B4629"/>
    <w:rsid w:val="004C4798"/>
    <w:rsid w:val="004D0E6C"/>
    <w:rsid w:val="004D4904"/>
    <w:rsid w:val="004E57D9"/>
    <w:rsid w:val="0050272B"/>
    <w:rsid w:val="0050299D"/>
    <w:rsid w:val="00502CD6"/>
    <w:rsid w:val="00530D1B"/>
    <w:rsid w:val="00575E5C"/>
    <w:rsid w:val="00581962"/>
    <w:rsid w:val="00582B97"/>
    <w:rsid w:val="005A1755"/>
    <w:rsid w:val="005A249D"/>
    <w:rsid w:val="005A28D2"/>
    <w:rsid w:val="005A7BF7"/>
    <w:rsid w:val="005B679A"/>
    <w:rsid w:val="005D43B5"/>
    <w:rsid w:val="005F4A39"/>
    <w:rsid w:val="0061273B"/>
    <w:rsid w:val="0062365C"/>
    <w:rsid w:val="00631FB9"/>
    <w:rsid w:val="0063465F"/>
    <w:rsid w:val="00652E00"/>
    <w:rsid w:val="00654E73"/>
    <w:rsid w:val="00655388"/>
    <w:rsid w:val="006606DA"/>
    <w:rsid w:val="0066242F"/>
    <w:rsid w:val="00673545"/>
    <w:rsid w:val="006736A2"/>
    <w:rsid w:val="006A163E"/>
    <w:rsid w:val="006A2054"/>
    <w:rsid w:val="006A5ED5"/>
    <w:rsid w:val="006A73A3"/>
    <w:rsid w:val="006B1CE5"/>
    <w:rsid w:val="006B1D28"/>
    <w:rsid w:val="006B20C9"/>
    <w:rsid w:val="006C2ECA"/>
    <w:rsid w:val="006C3F56"/>
    <w:rsid w:val="006D09C3"/>
    <w:rsid w:val="006D4A1F"/>
    <w:rsid w:val="006D5DBF"/>
    <w:rsid w:val="006E4328"/>
    <w:rsid w:val="006F4EBF"/>
    <w:rsid w:val="0070258B"/>
    <w:rsid w:val="0071443E"/>
    <w:rsid w:val="00737968"/>
    <w:rsid w:val="00741F7B"/>
    <w:rsid w:val="007932CA"/>
    <w:rsid w:val="007A3AF0"/>
    <w:rsid w:val="007C4C3E"/>
    <w:rsid w:val="007D0CC0"/>
    <w:rsid w:val="007F0509"/>
    <w:rsid w:val="00804024"/>
    <w:rsid w:val="00806BA4"/>
    <w:rsid w:val="00816A2B"/>
    <w:rsid w:val="008230D8"/>
    <w:rsid w:val="00836F81"/>
    <w:rsid w:val="00852D85"/>
    <w:rsid w:val="00853FC5"/>
    <w:rsid w:val="00854DCF"/>
    <w:rsid w:val="0085772D"/>
    <w:rsid w:val="00890B73"/>
    <w:rsid w:val="00892243"/>
    <w:rsid w:val="00893092"/>
    <w:rsid w:val="008A4A3A"/>
    <w:rsid w:val="008B07E6"/>
    <w:rsid w:val="008B65EA"/>
    <w:rsid w:val="008C6F0F"/>
    <w:rsid w:val="008D5C10"/>
    <w:rsid w:val="008D6E3B"/>
    <w:rsid w:val="00904EFF"/>
    <w:rsid w:val="00904F62"/>
    <w:rsid w:val="00905E7A"/>
    <w:rsid w:val="00906722"/>
    <w:rsid w:val="00911AA0"/>
    <w:rsid w:val="009121B0"/>
    <w:rsid w:val="00926D1B"/>
    <w:rsid w:val="00927EB4"/>
    <w:rsid w:val="0094667B"/>
    <w:rsid w:val="00947AF5"/>
    <w:rsid w:val="009500BA"/>
    <w:rsid w:val="009849B0"/>
    <w:rsid w:val="00990962"/>
    <w:rsid w:val="009B0665"/>
    <w:rsid w:val="009B40E3"/>
    <w:rsid w:val="009D0973"/>
    <w:rsid w:val="009E609C"/>
    <w:rsid w:val="009F236E"/>
    <w:rsid w:val="00A04256"/>
    <w:rsid w:val="00A21A67"/>
    <w:rsid w:val="00A246FA"/>
    <w:rsid w:val="00A4170F"/>
    <w:rsid w:val="00A41924"/>
    <w:rsid w:val="00A46F53"/>
    <w:rsid w:val="00A5015F"/>
    <w:rsid w:val="00A502D2"/>
    <w:rsid w:val="00A515CF"/>
    <w:rsid w:val="00A5183E"/>
    <w:rsid w:val="00A5243B"/>
    <w:rsid w:val="00A80504"/>
    <w:rsid w:val="00A814D7"/>
    <w:rsid w:val="00A8279F"/>
    <w:rsid w:val="00A962FB"/>
    <w:rsid w:val="00AA1471"/>
    <w:rsid w:val="00AB5601"/>
    <w:rsid w:val="00AC4F5C"/>
    <w:rsid w:val="00AE285F"/>
    <w:rsid w:val="00AE31D5"/>
    <w:rsid w:val="00AE4045"/>
    <w:rsid w:val="00AE613B"/>
    <w:rsid w:val="00AE7994"/>
    <w:rsid w:val="00B1091E"/>
    <w:rsid w:val="00B26BFF"/>
    <w:rsid w:val="00B32F29"/>
    <w:rsid w:val="00B40D96"/>
    <w:rsid w:val="00B50DCF"/>
    <w:rsid w:val="00B5511C"/>
    <w:rsid w:val="00BA7A19"/>
    <w:rsid w:val="00BD2DCE"/>
    <w:rsid w:val="00BD43ED"/>
    <w:rsid w:val="00BE33CE"/>
    <w:rsid w:val="00C022CF"/>
    <w:rsid w:val="00C5355E"/>
    <w:rsid w:val="00C65708"/>
    <w:rsid w:val="00C70F06"/>
    <w:rsid w:val="00C80081"/>
    <w:rsid w:val="00C85E83"/>
    <w:rsid w:val="00C97089"/>
    <w:rsid w:val="00CA159C"/>
    <w:rsid w:val="00CD3161"/>
    <w:rsid w:val="00CD3FB2"/>
    <w:rsid w:val="00CD5D41"/>
    <w:rsid w:val="00CE0FA8"/>
    <w:rsid w:val="00CE394E"/>
    <w:rsid w:val="00CF08C2"/>
    <w:rsid w:val="00CF36C4"/>
    <w:rsid w:val="00CF3A24"/>
    <w:rsid w:val="00D0023D"/>
    <w:rsid w:val="00D00CED"/>
    <w:rsid w:val="00D05241"/>
    <w:rsid w:val="00D26818"/>
    <w:rsid w:val="00D30225"/>
    <w:rsid w:val="00D41E15"/>
    <w:rsid w:val="00D6223B"/>
    <w:rsid w:val="00D66846"/>
    <w:rsid w:val="00D70C69"/>
    <w:rsid w:val="00D811CB"/>
    <w:rsid w:val="00D81DE1"/>
    <w:rsid w:val="00D92A84"/>
    <w:rsid w:val="00DA004F"/>
    <w:rsid w:val="00DC69DF"/>
    <w:rsid w:val="00DF66BD"/>
    <w:rsid w:val="00E02004"/>
    <w:rsid w:val="00E02FF1"/>
    <w:rsid w:val="00E127CD"/>
    <w:rsid w:val="00E25B67"/>
    <w:rsid w:val="00E26445"/>
    <w:rsid w:val="00E3429B"/>
    <w:rsid w:val="00E50462"/>
    <w:rsid w:val="00E50DD0"/>
    <w:rsid w:val="00E55517"/>
    <w:rsid w:val="00E666D0"/>
    <w:rsid w:val="00E67FF4"/>
    <w:rsid w:val="00E80AE9"/>
    <w:rsid w:val="00E86721"/>
    <w:rsid w:val="00E9684F"/>
    <w:rsid w:val="00EA4BFD"/>
    <w:rsid w:val="00EE3794"/>
    <w:rsid w:val="00EE43ED"/>
    <w:rsid w:val="00F0610E"/>
    <w:rsid w:val="00F22583"/>
    <w:rsid w:val="00F23E82"/>
    <w:rsid w:val="00F266F9"/>
    <w:rsid w:val="00F313A0"/>
    <w:rsid w:val="00F34D7F"/>
    <w:rsid w:val="00F41FDC"/>
    <w:rsid w:val="00F57155"/>
    <w:rsid w:val="00F82710"/>
    <w:rsid w:val="00FA63C8"/>
    <w:rsid w:val="00FA7579"/>
    <w:rsid w:val="00FB1EE5"/>
    <w:rsid w:val="00FB48A8"/>
    <w:rsid w:val="00FC788B"/>
    <w:rsid w:val="00FD6237"/>
    <w:rsid w:val="00FE3C8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8D64-6D34-49AD-9A55-181A2ED1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EC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A249D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C970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2C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Betz</dc:creator>
  <cp:keywords/>
  <dc:description/>
  <cp:lastModifiedBy>Florian Betz</cp:lastModifiedBy>
  <cp:revision>63</cp:revision>
  <cp:lastPrinted>2019-04-29T16:50:00Z</cp:lastPrinted>
  <dcterms:created xsi:type="dcterms:W3CDTF">2021-01-13T13:44:00Z</dcterms:created>
  <dcterms:modified xsi:type="dcterms:W3CDTF">2021-02-02T11:12:00Z</dcterms:modified>
</cp:coreProperties>
</file>