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9" w:rsidRDefault="00AA286C" w:rsidP="00631E7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-6985</wp:posOffset>
            </wp:positionV>
            <wp:extent cx="3232785" cy="579755"/>
            <wp:effectExtent l="19050" t="0" r="571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39115" cy="971550"/>
            <wp:effectExtent l="19050" t="0" r="0" b="0"/>
            <wp:docPr id="1" name="Bild 1" descr="4cRGB15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RGB15x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E73" w:rsidRPr="00631E73">
        <w:t xml:space="preserve"> </w:t>
      </w:r>
      <w:r w:rsidR="00631E73">
        <w:tab/>
      </w:r>
      <w:r w:rsidR="00631E73">
        <w:rPr>
          <w:rFonts w:ascii="Arial" w:hAnsi="Arial" w:cs="Arial"/>
          <w:b/>
          <w:sz w:val="32"/>
          <w:szCs w:val="32"/>
        </w:rPr>
        <w:t xml:space="preserve">Informationsbogen für </w:t>
      </w:r>
      <w:r w:rsidR="006763FA">
        <w:rPr>
          <w:rFonts w:ascii="Arial" w:hAnsi="Arial" w:cs="Arial"/>
          <w:b/>
          <w:sz w:val="32"/>
          <w:szCs w:val="32"/>
        </w:rPr>
        <w:t>Maste</w:t>
      </w:r>
      <w:r w:rsidR="00631E73">
        <w:rPr>
          <w:rFonts w:ascii="Arial" w:hAnsi="Arial" w:cs="Arial"/>
          <w:b/>
          <w:sz w:val="32"/>
          <w:szCs w:val="32"/>
        </w:rPr>
        <w:t>r-Arbeiten</w:t>
      </w:r>
    </w:p>
    <w:p w:rsidR="00631E73" w:rsidRDefault="00631E73" w:rsidP="00631E73">
      <w:pPr>
        <w:rPr>
          <w:rFonts w:ascii="Arial" w:hAnsi="Arial" w:cs="Arial"/>
          <w:b/>
          <w:sz w:val="32"/>
          <w:szCs w:val="32"/>
        </w:rPr>
      </w:pPr>
    </w:p>
    <w:p w:rsidR="00A43C76" w:rsidRPr="00A43C76" w:rsidRDefault="00A43C76" w:rsidP="00631E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9"/>
        <w:gridCol w:w="2350"/>
        <w:gridCol w:w="3542"/>
        <w:gridCol w:w="1077"/>
      </w:tblGrid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Aktuelles Semester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Email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 w:val="restart"/>
            <w:vAlign w:val="center"/>
          </w:tcPr>
          <w:p w:rsidR="006763FA" w:rsidRPr="00631E73" w:rsidRDefault="006763FA" w:rsidP="0067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Leistungen am LSR</w:t>
            </w: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A75E73" w:rsidRPr="00631E73" w:rsidTr="00A75E73">
        <w:trPr>
          <w:trHeight w:val="655"/>
        </w:trPr>
        <w:tc>
          <w:tcPr>
            <w:tcW w:w="1248" w:type="pct"/>
            <w:vAlign w:val="center"/>
          </w:tcPr>
          <w:p w:rsidR="00A75E73" w:rsidRPr="00631E73" w:rsidRDefault="00A75E73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Bachelor-Arbeit</w:t>
            </w:r>
          </w:p>
        </w:tc>
        <w:tc>
          <w:tcPr>
            <w:tcW w:w="1265" w:type="pct"/>
            <w:vAlign w:val="center"/>
          </w:tcPr>
          <w:p w:rsidR="00A75E73" w:rsidRPr="00631E73" w:rsidRDefault="00A75E73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  <w:tc>
          <w:tcPr>
            <w:tcW w:w="1907" w:type="pct"/>
            <w:vAlign w:val="center"/>
          </w:tcPr>
          <w:p w:rsidR="00A75E73" w:rsidRPr="00631E73" w:rsidRDefault="00A75E73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  <w:tc>
          <w:tcPr>
            <w:tcW w:w="580" w:type="pct"/>
            <w:vAlign w:val="center"/>
          </w:tcPr>
          <w:p w:rsidR="00A75E73" w:rsidRPr="00631E73" w:rsidRDefault="00A75E73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Abiturnote</w:t>
            </w:r>
          </w:p>
        </w:tc>
        <w:tc>
          <w:tcPr>
            <w:tcW w:w="3172" w:type="pct"/>
            <w:gridSpan w:val="2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Bundesland: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A75E73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Themengebiet</w:t>
            </w:r>
            <w:r w:rsidR="00A75E73">
              <w:rPr>
                <w:rFonts w:ascii="Arial" w:hAnsi="Arial" w:cs="Arial"/>
              </w:rPr>
              <w:t xml:space="preserve"> der Master-Arbeit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Anmerkungen</w:t>
            </w:r>
          </w:p>
        </w:tc>
        <w:tc>
          <w:tcPr>
            <w:tcW w:w="375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</w:tbl>
    <w:p w:rsidR="00631E73" w:rsidRPr="00631E73" w:rsidRDefault="00631E73" w:rsidP="006763FA"/>
    <w:sectPr w:rsidR="00631E73" w:rsidRPr="00631E73" w:rsidSect="002F752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E73"/>
    <w:rsid w:val="00270B1E"/>
    <w:rsid w:val="002F752B"/>
    <w:rsid w:val="00631E73"/>
    <w:rsid w:val="006763FA"/>
    <w:rsid w:val="007C1A82"/>
    <w:rsid w:val="008E2D29"/>
    <w:rsid w:val="00A43C76"/>
    <w:rsid w:val="00A75E73"/>
    <w:rsid w:val="00AA286C"/>
    <w:rsid w:val="00C5305F"/>
    <w:rsid w:val="00D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1">
    <w:name w:val="Arial 11"/>
    <w:basedOn w:val="Standard"/>
    <w:autoRedefine/>
    <w:rsid w:val="007C1A82"/>
    <w:rPr>
      <w:rFonts w:ascii="Arial" w:hAnsi="Arial"/>
      <w:b/>
      <w:sz w:val="22"/>
    </w:rPr>
  </w:style>
  <w:style w:type="table" w:styleId="Tabellenraster">
    <w:name w:val="Table Grid"/>
    <w:basedOn w:val="NormaleTabelle"/>
    <w:rsid w:val="0063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625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Kath. Universität Eichstätt-Ingolstadt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wwa493</dc:creator>
  <cp:lastModifiedBy>Walburga Mosburger</cp:lastModifiedBy>
  <cp:revision>2</cp:revision>
  <cp:lastPrinted>2008-08-29T10:28:00Z</cp:lastPrinted>
  <dcterms:created xsi:type="dcterms:W3CDTF">2014-09-26T15:42:00Z</dcterms:created>
  <dcterms:modified xsi:type="dcterms:W3CDTF">2014-09-26T15:42:00Z</dcterms:modified>
</cp:coreProperties>
</file>