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6FF" w:rsidRPr="000D420B" w:rsidRDefault="008C46FF" w:rsidP="008C46FF">
      <w:pPr>
        <w:rPr>
          <w:sz w:val="20"/>
          <w:szCs w:val="20"/>
        </w:rPr>
      </w:pPr>
      <w:r w:rsidRPr="000D420B">
        <w:rPr>
          <w:sz w:val="20"/>
          <w:szCs w:val="20"/>
        </w:rPr>
        <w:t>Sehr geehrte Eltern,</w:t>
      </w:r>
    </w:p>
    <w:p w:rsidR="008C46FF" w:rsidRPr="000D420B" w:rsidRDefault="008C46FF" w:rsidP="008C46FF">
      <w:pPr>
        <w:rPr>
          <w:sz w:val="20"/>
          <w:szCs w:val="20"/>
        </w:rPr>
      </w:pPr>
      <w:r w:rsidRPr="000D420B">
        <w:rPr>
          <w:sz w:val="20"/>
          <w:szCs w:val="20"/>
        </w:rPr>
        <w:t xml:space="preserve">in </w:t>
      </w:r>
      <w:r w:rsidR="009B6543" w:rsidRPr="000D420B">
        <w:rPr>
          <w:sz w:val="20"/>
          <w:szCs w:val="20"/>
        </w:rPr>
        <w:t>der kommenden Woche</w:t>
      </w:r>
      <w:r w:rsidRPr="000D420B">
        <w:rPr>
          <w:sz w:val="20"/>
          <w:szCs w:val="20"/>
        </w:rPr>
        <w:t xml:space="preserve"> arbeiten wir gemeinsam mit Ihren Kindern an einem neuen, selbstgesteuerten Lernangebot zum Thema Medienkompetenz. Ziel ist es, die Kinder spielerisch und altersgerecht in die Grundlagen der digitalen Welt einzuführen. </w:t>
      </w:r>
    </w:p>
    <w:p w:rsidR="008C46FF" w:rsidRPr="000D420B" w:rsidRDefault="008C46FF" w:rsidP="008C46FF">
      <w:pPr>
        <w:rPr>
          <w:i/>
          <w:sz w:val="20"/>
          <w:szCs w:val="20"/>
        </w:rPr>
      </w:pPr>
      <w:r w:rsidRPr="000D420B">
        <w:rPr>
          <w:i/>
          <w:sz w:val="20"/>
          <w:szCs w:val="20"/>
        </w:rPr>
        <w:t>Was erwartet die Kinder?</w:t>
      </w:r>
    </w:p>
    <w:p w:rsidR="008C46FF" w:rsidRPr="000D420B" w:rsidRDefault="008C46FF" w:rsidP="008C46FF">
      <w:pPr>
        <w:rPr>
          <w:sz w:val="20"/>
          <w:szCs w:val="20"/>
        </w:rPr>
      </w:pPr>
      <w:r w:rsidRPr="000D420B">
        <w:rPr>
          <w:sz w:val="20"/>
          <w:szCs w:val="20"/>
        </w:rPr>
        <w:t>In fünf kurzen, interaktiven Modulen lernen die Schülerinnen und Schüler spielerisch und eigenständig wichtige Grundlagen zu folgenden Themen:</w:t>
      </w:r>
    </w:p>
    <w:p w:rsidR="008C46FF" w:rsidRPr="000D420B" w:rsidRDefault="008C46FF" w:rsidP="008C46FF">
      <w:pPr>
        <w:pStyle w:val="Listenabsatz"/>
        <w:numPr>
          <w:ilvl w:val="0"/>
          <w:numId w:val="1"/>
        </w:numPr>
        <w:rPr>
          <w:sz w:val="20"/>
          <w:szCs w:val="20"/>
        </w:rPr>
      </w:pPr>
      <w:r w:rsidRPr="000D420B">
        <w:rPr>
          <w:sz w:val="20"/>
          <w:szCs w:val="20"/>
        </w:rPr>
        <w:t>Computer – Was ist ein Computer? Wie funktioniert er?</w:t>
      </w:r>
    </w:p>
    <w:p w:rsidR="008C46FF" w:rsidRPr="000D420B" w:rsidRDefault="008C46FF" w:rsidP="008C46FF">
      <w:pPr>
        <w:pStyle w:val="Listenabsatz"/>
        <w:numPr>
          <w:ilvl w:val="0"/>
          <w:numId w:val="1"/>
        </w:numPr>
        <w:rPr>
          <w:sz w:val="20"/>
          <w:szCs w:val="20"/>
        </w:rPr>
      </w:pPr>
      <w:r w:rsidRPr="000D420B">
        <w:rPr>
          <w:sz w:val="20"/>
          <w:szCs w:val="20"/>
        </w:rPr>
        <w:t xml:space="preserve">Internet – </w:t>
      </w:r>
      <w:r w:rsidR="00D477A3">
        <w:rPr>
          <w:sz w:val="20"/>
          <w:szCs w:val="20"/>
        </w:rPr>
        <w:t>Was ist</w:t>
      </w:r>
      <w:r w:rsidRPr="000D420B">
        <w:rPr>
          <w:sz w:val="20"/>
          <w:szCs w:val="20"/>
        </w:rPr>
        <w:t xml:space="preserve"> das Internet? Wie funktioniert es?</w:t>
      </w:r>
    </w:p>
    <w:p w:rsidR="008C46FF" w:rsidRPr="000D420B" w:rsidRDefault="008C46FF" w:rsidP="008C46FF">
      <w:pPr>
        <w:pStyle w:val="Listenabsatz"/>
        <w:numPr>
          <w:ilvl w:val="0"/>
          <w:numId w:val="1"/>
        </w:numPr>
        <w:rPr>
          <w:sz w:val="20"/>
          <w:szCs w:val="20"/>
        </w:rPr>
      </w:pPr>
      <w:proofErr w:type="spellStart"/>
      <w:r w:rsidRPr="000D420B">
        <w:rPr>
          <w:sz w:val="20"/>
          <w:szCs w:val="20"/>
        </w:rPr>
        <w:t>Social</w:t>
      </w:r>
      <w:proofErr w:type="spellEnd"/>
      <w:r w:rsidRPr="000D420B">
        <w:rPr>
          <w:sz w:val="20"/>
          <w:szCs w:val="20"/>
        </w:rPr>
        <w:t xml:space="preserve"> Media – Was sind soziale Netzwerke? Wie kann man dort sicher und respektvoll agieren?</w:t>
      </w:r>
    </w:p>
    <w:p w:rsidR="008C46FF" w:rsidRPr="000D420B" w:rsidRDefault="008C46FF" w:rsidP="008C46FF">
      <w:pPr>
        <w:pStyle w:val="Listenabsatz"/>
        <w:numPr>
          <w:ilvl w:val="0"/>
          <w:numId w:val="1"/>
        </w:numPr>
        <w:rPr>
          <w:sz w:val="20"/>
          <w:szCs w:val="20"/>
        </w:rPr>
      </w:pPr>
      <w:r w:rsidRPr="000D420B">
        <w:rPr>
          <w:sz w:val="20"/>
          <w:szCs w:val="20"/>
        </w:rPr>
        <w:t>Datenschutz – Was bedeutet „meine Daten“? Wie schütze ich mich im Netz?</w:t>
      </w:r>
    </w:p>
    <w:p w:rsidR="008C46FF" w:rsidRPr="000D420B" w:rsidRDefault="008C46FF" w:rsidP="008C46FF">
      <w:pPr>
        <w:pStyle w:val="Listenabsatz"/>
        <w:numPr>
          <w:ilvl w:val="0"/>
          <w:numId w:val="1"/>
        </w:numPr>
        <w:rPr>
          <w:sz w:val="20"/>
          <w:szCs w:val="20"/>
        </w:rPr>
      </w:pPr>
      <w:r w:rsidRPr="000D420B">
        <w:rPr>
          <w:sz w:val="20"/>
          <w:szCs w:val="20"/>
        </w:rPr>
        <w:t xml:space="preserve">Künstliche Intelligenz (KI) – Was ist KI? Wo begegnet sie uns? </w:t>
      </w:r>
      <w:r w:rsidR="00D477A3">
        <w:rPr>
          <w:sz w:val="20"/>
          <w:szCs w:val="20"/>
        </w:rPr>
        <w:t>Was muss ich im Umgang mit KI beachten?</w:t>
      </w:r>
      <w:bookmarkStart w:id="0" w:name="_GoBack"/>
      <w:bookmarkEnd w:id="0"/>
    </w:p>
    <w:p w:rsidR="008C46FF" w:rsidRPr="000D420B" w:rsidRDefault="008C46FF" w:rsidP="008C46FF">
      <w:pPr>
        <w:rPr>
          <w:sz w:val="20"/>
          <w:szCs w:val="20"/>
        </w:rPr>
      </w:pPr>
    </w:p>
    <w:p w:rsidR="008C46FF" w:rsidRPr="000D420B" w:rsidRDefault="008C46FF" w:rsidP="008C46FF">
      <w:pPr>
        <w:rPr>
          <w:sz w:val="20"/>
          <w:szCs w:val="20"/>
        </w:rPr>
      </w:pPr>
      <w:r w:rsidRPr="000D420B">
        <w:rPr>
          <w:sz w:val="20"/>
          <w:szCs w:val="20"/>
        </w:rPr>
        <w:t>Jedes Modul beginnt mit einem kurzen, verständlichen Info-Dialog (z. B. als Video oder interaktive Erklärung), gefolgt von spannenden, kindgerechten Aufgaben – wie Quizfragen, Puzzles oder Entscheidungssituationen. Die Kinder bearbeiten das Angebot selbstständig auf Tablets, die im Unterricht zur Verfügung stehen.</w:t>
      </w:r>
    </w:p>
    <w:p w:rsidR="008C46FF" w:rsidRPr="000D420B" w:rsidRDefault="008C46FF" w:rsidP="008C46FF">
      <w:pPr>
        <w:rPr>
          <w:i/>
          <w:sz w:val="20"/>
          <w:szCs w:val="20"/>
        </w:rPr>
      </w:pPr>
      <w:r w:rsidRPr="000D420B">
        <w:rPr>
          <w:i/>
          <w:sz w:val="20"/>
          <w:szCs w:val="20"/>
        </w:rPr>
        <w:t>Wie läuft das im Unterricht ab?</w:t>
      </w:r>
    </w:p>
    <w:p w:rsidR="008C46FF" w:rsidRPr="000D420B" w:rsidRDefault="008C46FF" w:rsidP="008C46FF">
      <w:pPr>
        <w:rPr>
          <w:sz w:val="20"/>
          <w:szCs w:val="20"/>
        </w:rPr>
      </w:pPr>
      <w:r w:rsidRPr="000D420B">
        <w:rPr>
          <w:sz w:val="20"/>
          <w:szCs w:val="20"/>
        </w:rPr>
        <w:t>Die Kinder arbeiten in kleinen Gruppen oder einzeln an den Modulen, je nach Lerngeschwindigkeit und Interesse. Die Lernzeit ist in den Unterricht integriert.</w:t>
      </w:r>
    </w:p>
    <w:p w:rsidR="008C46FF" w:rsidRPr="000D420B" w:rsidRDefault="008C46FF" w:rsidP="008C46FF">
      <w:pPr>
        <w:rPr>
          <w:sz w:val="20"/>
          <w:szCs w:val="20"/>
        </w:rPr>
      </w:pPr>
      <w:r w:rsidRPr="000D420B">
        <w:rPr>
          <w:sz w:val="20"/>
          <w:szCs w:val="20"/>
        </w:rPr>
        <w:t>Die Anmeldung zum Selbstlernangebot erfolgt anonymisiert – es werden keine persönlichen Daten wie Name, Geburtsdatum oder Adresse erfasst.</w:t>
      </w:r>
      <w:r w:rsidR="006E15FA">
        <w:rPr>
          <w:sz w:val="20"/>
          <w:szCs w:val="20"/>
        </w:rPr>
        <w:t xml:space="preserve"> Es werden keine Daten </w:t>
      </w:r>
      <w:r w:rsidRPr="000D420B">
        <w:rPr>
          <w:sz w:val="20"/>
          <w:szCs w:val="20"/>
        </w:rPr>
        <w:t>gespe</w:t>
      </w:r>
      <w:r w:rsidR="006E15FA">
        <w:rPr>
          <w:sz w:val="20"/>
          <w:szCs w:val="20"/>
        </w:rPr>
        <w:t xml:space="preserve">ichert. </w:t>
      </w:r>
    </w:p>
    <w:p w:rsidR="008C46FF" w:rsidRPr="000D420B" w:rsidRDefault="008C46FF" w:rsidP="008C46FF">
      <w:pPr>
        <w:rPr>
          <w:sz w:val="20"/>
          <w:szCs w:val="20"/>
        </w:rPr>
      </w:pPr>
    </w:p>
    <w:p w:rsidR="008C46FF" w:rsidRPr="000D420B" w:rsidRDefault="008C46FF" w:rsidP="008C46FF">
      <w:pPr>
        <w:rPr>
          <w:i/>
          <w:sz w:val="20"/>
          <w:szCs w:val="20"/>
        </w:rPr>
      </w:pPr>
      <w:r w:rsidRPr="000D420B">
        <w:rPr>
          <w:i/>
          <w:sz w:val="20"/>
          <w:szCs w:val="20"/>
        </w:rPr>
        <w:t>Was können Sie als Eltern tun?</w:t>
      </w:r>
    </w:p>
    <w:p w:rsidR="009B6543" w:rsidRPr="000D420B" w:rsidRDefault="008C46FF" w:rsidP="009B6543">
      <w:pPr>
        <w:rPr>
          <w:sz w:val="20"/>
          <w:szCs w:val="20"/>
        </w:rPr>
      </w:pPr>
      <w:r w:rsidRPr="000D420B">
        <w:rPr>
          <w:sz w:val="20"/>
          <w:szCs w:val="20"/>
        </w:rPr>
        <w:t>Teilen Sie uns gern Rückmeldungen mit – ob zu den Inhalten, der Lernform oder der Motivation Ihres Kindes.</w:t>
      </w:r>
    </w:p>
    <w:p w:rsidR="009B6543" w:rsidRPr="000D420B" w:rsidRDefault="009B6543" w:rsidP="009B6543">
      <w:pPr>
        <w:rPr>
          <w:sz w:val="20"/>
          <w:szCs w:val="20"/>
        </w:rPr>
      </w:pPr>
      <w:r w:rsidRPr="000D420B">
        <w:rPr>
          <w:rFonts w:cstheme="minorHAnsi"/>
          <w:noProof/>
          <w:sz w:val="20"/>
          <w:szCs w:val="20"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4143053</wp:posOffset>
            </wp:positionH>
            <wp:positionV relativeFrom="paragraph">
              <wp:posOffset>5990</wp:posOffset>
            </wp:positionV>
            <wp:extent cx="689212" cy="689212"/>
            <wp:effectExtent l="0" t="0" r="0" b="0"/>
            <wp:wrapNone/>
            <wp:docPr id="1" name="Grafik 1" descr="C:\Users\Anja\Downloads\qr-code(1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nja\Downloads\qr-code(12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06" cy="694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46FF" w:rsidRPr="000D420B">
        <w:rPr>
          <w:rFonts w:cstheme="minorHAnsi"/>
          <w:sz w:val="20"/>
          <w:szCs w:val="20"/>
        </w:rPr>
        <w:t>Schützen Sie Ihr Kind</w:t>
      </w:r>
      <w:r w:rsidRPr="000D420B">
        <w:rPr>
          <w:rFonts w:cstheme="minorHAnsi"/>
          <w:sz w:val="20"/>
          <w:szCs w:val="20"/>
        </w:rPr>
        <w:t xml:space="preserve">, indem Sie Jugendschutz-Apps nutzen, z.B. Family Link: </w:t>
      </w:r>
    </w:p>
    <w:p w:rsidR="000D420B" w:rsidRPr="000D420B" w:rsidRDefault="000D420B" w:rsidP="008C46FF">
      <w:pPr>
        <w:rPr>
          <w:sz w:val="20"/>
          <w:szCs w:val="20"/>
        </w:rPr>
      </w:pPr>
    </w:p>
    <w:p w:rsidR="000D420B" w:rsidRDefault="000D420B" w:rsidP="000D420B">
      <w:pPr>
        <w:pStyle w:val="StandardWeb"/>
        <w:rPr>
          <w:rFonts w:asciiTheme="minorHAnsi" w:hAnsiTheme="minorHAnsi" w:cstheme="minorHAnsi"/>
          <w:sz w:val="20"/>
          <w:szCs w:val="20"/>
        </w:rPr>
      </w:pPr>
    </w:p>
    <w:p w:rsidR="000D420B" w:rsidRPr="000D420B" w:rsidRDefault="000D420B" w:rsidP="000D420B">
      <w:pPr>
        <w:pStyle w:val="StandardWeb"/>
      </w:pPr>
      <w:r w:rsidRPr="000D420B">
        <w:rPr>
          <w:rFonts w:asciiTheme="minorHAnsi" w:hAnsiTheme="minorHAnsi" w:cstheme="minorHAnsi"/>
          <w:sz w:val="20"/>
          <w:szCs w:val="20"/>
        </w:rPr>
        <w:t xml:space="preserve">Auch innerhalb von </w:t>
      </w:r>
      <w:proofErr w:type="spellStart"/>
      <w:r w:rsidRPr="000D420B">
        <w:rPr>
          <w:rFonts w:asciiTheme="minorHAnsi" w:hAnsiTheme="minorHAnsi" w:cstheme="minorHAnsi"/>
          <w:sz w:val="20"/>
          <w:szCs w:val="20"/>
        </w:rPr>
        <w:t>ChatGPT</w:t>
      </w:r>
      <w:proofErr w:type="spellEnd"/>
      <w:r w:rsidRPr="000D420B">
        <w:rPr>
          <w:rFonts w:asciiTheme="minorHAnsi" w:hAnsiTheme="minorHAnsi" w:cstheme="minorHAnsi"/>
          <w:sz w:val="20"/>
          <w:szCs w:val="20"/>
        </w:rPr>
        <w:t xml:space="preserve"> können Sie Jugendschutzeinstellungen aktivieren</w:t>
      </w:r>
      <w:r w:rsidRPr="000D420B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Pr="000D420B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4122420</wp:posOffset>
            </wp:positionH>
            <wp:positionV relativeFrom="paragraph">
              <wp:posOffset>635</wp:posOffset>
            </wp:positionV>
            <wp:extent cx="702310" cy="702310"/>
            <wp:effectExtent l="0" t="0" r="2540" b="2540"/>
            <wp:wrapNone/>
            <wp:docPr id="2" name="Grafik 2" descr="C:\Users\Anja\Downloads\qr-code(1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ja\Downloads\qr-code(13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" cy="70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B6543" w:rsidRPr="000D420B" w:rsidRDefault="009B6543" w:rsidP="008C46FF">
      <w:pPr>
        <w:rPr>
          <w:sz w:val="20"/>
          <w:szCs w:val="20"/>
        </w:rPr>
      </w:pPr>
    </w:p>
    <w:p w:rsidR="009B6543" w:rsidRPr="000D420B" w:rsidRDefault="009B6543" w:rsidP="008C46FF">
      <w:pPr>
        <w:rPr>
          <w:sz w:val="20"/>
          <w:szCs w:val="20"/>
        </w:rPr>
      </w:pPr>
    </w:p>
    <w:p w:rsidR="006E15FA" w:rsidRDefault="006E15FA" w:rsidP="008C46FF">
      <w:pPr>
        <w:rPr>
          <w:sz w:val="20"/>
          <w:szCs w:val="20"/>
        </w:rPr>
      </w:pPr>
    </w:p>
    <w:p w:rsidR="008C46FF" w:rsidRPr="000D420B" w:rsidRDefault="008C46FF" w:rsidP="008C46FF">
      <w:pPr>
        <w:rPr>
          <w:sz w:val="20"/>
          <w:szCs w:val="20"/>
        </w:rPr>
      </w:pPr>
      <w:r w:rsidRPr="000D420B">
        <w:rPr>
          <w:sz w:val="20"/>
          <w:szCs w:val="20"/>
        </w:rPr>
        <w:t>Dieses Projekt ist Teil unserer Bemühung, die Kinder auf die digitale Welt vorzubereiten – mit Verständnis, Sicherheit und Verantwortung.</w:t>
      </w:r>
    </w:p>
    <w:p w:rsidR="008C46FF" w:rsidRPr="000D420B" w:rsidRDefault="008C46FF" w:rsidP="008C46FF">
      <w:pPr>
        <w:rPr>
          <w:sz w:val="20"/>
          <w:szCs w:val="20"/>
        </w:rPr>
      </w:pPr>
      <w:r w:rsidRPr="000D420B">
        <w:rPr>
          <w:sz w:val="20"/>
          <w:szCs w:val="20"/>
        </w:rPr>
        <w:t>Für Fragen oder Anregungen stehe ich Ihnen jederzeit gerne zur Verfügung.</w:t>
      </w:r>
    </w:p>
    <w:p w:rsidR="008C46FF" w:rsidRPr="000D420B" w:rsidRDefault="008C46FF" w:rsidP="008C46FF">
      <w:pPr>
        <w:rPr>
          <w:sz w:val="20"/>
          <w:szCs w:val="20"/>
        </w:rPr>
      </w:pPr>
      <w:r w:rsidRPr="000D420B">
        <w:rPr>
          <w:sz w:val="20"/>
          <w:szCs w:val="20"/>
        </w:rPr>
        <w:t>Mit herzlichen Grüßen</w:t>
      </w:r>
    </w:p>
    <w:sectPr w:rsidR="008C46FF" w:rsidRPr="000D420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A612AB"/>
    <w:multiLevelType w:val="hybridMultilevel"/>
    <w:tmpl w:val="A516E5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6FF"/>
    <w:rsid w:val="000D420B"/>
    <w:rsid w:val="004779A0"/>
    <w:rsid w:val="006E15FA"/>
    <w:rsid w:val="008C46FF"/>
    <w:rsid w:val="009B6543"/>
    <w:rsid w:val="00D4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56415"/>
  <w15:chartTrackingRefBased/>
  <w15:docId w15:val="{65F083B9-232E-4547-81AE-5DF61A922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C46F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9B6543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9B6543"/>
    <w:rPr>
      <w:color w:val="954F72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9B6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2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</dc:creator>
  <cp:keywords/>
  <dc:description/>
  <cp:lastModifiedBy>Anja Schorr</cp:lastModifiedBy>
  <cp:revision>4</cp:revision>
  <dcterms:created xsi:type="dcterms:W3CDTF">2026-03-19T08:28:00Z</dcterms:created>
  <dcterms:modified xsi:type="dcterms:W3CDTF">2026-03-26T15:43:00Z</dcterms:modified>
</cp:coreProperties>
</file>